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1C1" w:rsidRPr="00730761" w:rsidRDefault="00622A9E" w:rsidP="005421C1">
      <w:pPr>
        <w:jc w:val="both"/>
        <w:rPr>
          <w:rFonts w:eastAsia="Calibri"/>
          <w:b/>
        </w:rPr>
      </w:pPr>
      <w:r>
        <w:rPr>
          <w:rFonts w:eastAsia="Calibri"/>
          <w:b/>
        </w:rPr>
        <w:t>20</w:t>
      </w:r>
      <w:r w:rsidR="005421C1" w:rsidRPr="00730761">
        <w:rPr>
          <w:rFonts w:eastAsia="Calibri"/>
          <w:b/>
        </w:rPr>
        <w:t>.</w:t>
      </w:r>
      <w:r w:rsidR="00F001BC">
        <w:rPr>
          <w:rFonts w:eastAsia="Calibri"/>
          <w:b/>
        </w:rPr>
        <w:t>10</w:t>
      </w:r>
      <w:r w:rsidR="005421C1" w:rsidRPr="00730761">
        <w:rPr>
          <w:rFonts w:eastAsia="Calibri"/>
          <w:b/>
        </w:rPr>
        <w:t>.202</w:t>
      </w:r>
      <w:r w:rsidR="00803E42">
        <w:rPr>
          <w:rFonts w:eastAsia="Calibri"/>
          <w:b/>
        </w:rPr>
        <w:t>1</w:t>
      </w:r>
      <w:r w:rsidR="00730761">
        <w:rPr>
          <w:rFonts w:eastAsia="Calibri"/>
          <w:b/>
        </w:rPr>
        <w:t xml:space="preserve">                                                                                   </w:t>
      </w:r>
      <w:r w:rsidR="005421C1" w:rsidRPr="00730761">
        <w:rPr>
          <w:rFonts w:eastAsia="Calibri"/>
          <w:b/>
          <w:noProof/>
        </w:rPr>
        <w:t>Учебн</w:t>
      </w:r>
      <w:r w:rsidR="00730761">
        <w:rPr>
          <w:rFonts w:eastAsia="Calibri"/>
          <w:b/>
          <w:noProof/>
        </w:rPr>
        <w:t>ая</w:t>
      </w:r>
      <w:r w:rsidR="005421C1" w:rsidRPr="00730761">
        <w:rPr>
          <w:rFonts w:eastAsia="Calibri"/>
          <w:b/>
          <w:noProof/>
        </w:rPr>
        <w:t xml:space="preserve"> групп</w:t>
      </w:r>
      <w:r w:rsidR="00730761">
        <w:rPr>
          <w:rFonts w:eastAsia="Calibri"/>
          <w:b/>
          <w:noProof/>
        </w:rPr>
        <w:t>а</w:t>
      </w:r>
      <w:r w:rsidR="005421C1" w:rsidRPr="00730761">
        <w:rPr>
          <w:rFonts w:eastAsia="Calibri"/>
          <w:b/>
          <w:noProof/>
        </w:rPr>
        <w:t xml:space="preserve">: </w:t>
      </w:r>
      <w:r w:rsidR="00F001BC">
        <w:rPr>
          <w:rFonts w:eastAsia="Calibri"/>
          <w:b/>
          <w:noProof/>
        </w:rPr>
        <w:t>1</w:t>
      </w:r>
      <w:r w:rsidR="00803E42">
        <w:rPr>
          <w:rFonts w:eastAsia="Calibri"/>
          <w:b/>
          <w:noProof/>
        </w:rPr>
        <w:t>Т</w:t>
      </w:r>
      <w:r w:rsidR="006B7890">
        <w:rPr>
          <w:rFonts w:eastAsia="Calibri"/>
          <w:b/>
          <w:noProof/>
        </w:rPr>
        <w:t>О</w:t>
      </w:r>
    </w:p>
    <w:p w:rsidR="005421C1" w:rsidRPr="00730761" w:rsidRDefault="005421C1" w:rsidP="005421C1">
      <w:pPr>
        <w:jc w:val="center"/>
        <w:rPr>
          <w:b/>
        </w:rPr>
      </w:pPr>
    </w:p>
    <w:p w:rsidR="005421C1" w:rsidRPr="00730761" w:rsidRDefault="005421C1" w:rsidP="005421C1">
      <w:pPr>
        <w:jc w:val="center"/>
        <w:rPr>
          <w:b/>
        </w:rPr>
      </w:pPr>
      <w:r w:rsidRPr="00730761">
        <w:rPr>
          <w:b/>
        </w:rPr>
        <w:t>Преподаватель Черномордик Анна Евгеньевна</w:t>
      </w:r>
    </w:p>
    <w:p w:rsidR="00F16BAA" w:rsidRDefault="00F16BAA" w:rsidP="00F16BAA">
      <w:pPr>
        <w:ind w:firstLine="34"/>
        <w:jc w:val="center"/>
        <w:rPr>
          <w:rFonts w:eastAsia="Calibri"/>
        </w:rPr>
      </w:pPr>
      <w:r>
        <w:rPr>
          <w:b/>
        </w:rPr>
        <w:t>ОДП.02 Физика</w:t>
      </w:r>
    </w:p>
    <w:p w:rsidR="00074747" w:rsidRDefault="00074747" w:rsidP="00AB4728">
      <w:pPr>
        <w:ind w:firstLine="34"/>
        <w:rPr>
          <w:rFonts w:eastAsia="Calibri"/>
        </w:rPr>
      </w:pPr>
    </w:p>
    <w:p w:rsidR="00AB4728" w:rsidRPr="00730761" w:rsidRDefault="005421C1" w:rsidP="00AB4728">
      <w:pPr>
        <w:ind w:firstLine="34"/>
      </w:pPr>
      <w:r w:rsidRPr="00730761">
        <w:rPr>
          <w:rFonts w:eastAsia="Calibri"/>
        </w:rPr>
        <w:t xml:space="preserve">Тема </w:t>
      </w:r>
      <w:r w:rsidR="00F16BAA" w:rsidRPr="00F16BAA">
        <w:rPr>
          <w:rFonts w:eastAsia="Calibri"/>
        </w:rPr>
        <w:t>Механическая работа. Мощность.</w:t>
      </w:r>
    </w:p>
    <w:p w:rsidR="005421C1" w:rsidRPr="00730761" w:rsidRDefault="005421C1" w:rsidP="00AB4728">
      <w:r w:rsidRPr="00730761">
        <w:t>.</w:t>
      </w:r>
    </w:p>
    <w:p w:rsidR="005421C1" w:rsidRPr="00730761" w:rsidRDefault="005421C1" w:rsidP="005421C1">
      <w:pPr>
        <w:jc w:val="center"/>
        <w:rPr>
          <w:rFonts w:eastAsia="Calibri"/>
          <w:b/>
        </w:rPr>
      </w:pPr>
      <w:r w:rsidRPr="00730761">
        <w:rPr>
          <w:rFonts w:eastAsia="Calibri"/>
          <w:b/>
        </w:rPr>
        <w:t xml:space="preserve">Лекция № </w:t>
      </w:r>
      <w:r w:rsidR="00171587">
        <w:rPr>
          <w:rFonts w:eastAsia="Calibri"/>
          <w:b/>
        </w:rPr>
        <w:t>1</w:t>
      </w:r>
      <w:r w:rsidR="00622A9E">
        <w:rPr>
          <w:rFonts w:eastAsia="Calibri"/>
          <w:b/>
        </w:rPr>
        <w:t>5</w:t>
      </w:r>
    </w:p>
    <w:p w:rsidR="00426B0C" w:rsidRPr="00426B0C" w:rsidRDefault="00426B0C" w:rsidP="00426B0C">
      <w:pPr>
        <w:pStyle w:val="Default"/>
        <w:ind w:firstLine="709"/>
        <w:jc w:val="both"/>
      </w:pPr>
      <w:r w:rsidRPr="00426B0C">
        <w:rPr>
          <w:b/>
        </w:rPr>
        <w:t>Цели занятия</w:t>
      </w:r>
      <w:r w:rsidRPr="00426B0C">
        <w:t xml:space="preserve">: </w:t>
      </w:r>
    </w:p>
    <w:p w:rsidR="00426B0C" w:rsidRPr="00426B0C" w:rsidRDefault="00426B0C" w:rsidP="00426B0C">
      <w:pPr>
        <w:pStyle w:val="Default"/>
        <w:ind w:firstLine="709"/>
        <w:jc w:val="both"/>
      </w:pPr>
      <w:r w:rsidRPr="00426B0C">
        <w:t xml:space="preserve">– дать определение понятиям «работа», «мощность», указать единицы измерения указанных величин; </w:t>
      </w:r>
    </w:p>
    <w:p w:rsidR="00426B0C" w:rsidRPr="00426B0C" w:rsidRDefault="00426B0C" w:rsidP="00426B0C">
      <w:pPr>
        <w:pStyle w:val="Default"/>
        <w:ind w:firstLine="709"/>
        <w:jc w:val="both"/>
      </w:pPr>
      <w:r w:rsidRPr="00426B0C">
        <w:t xml:space="preserve">– раскрыть физический смысл величин «работа», «мощность»; </w:t>
      </w:r>
    </w:p>
    <w:p w:rsidR="00426B0C" w:rsidRPr="00426B0C" w:rsidRDefault="00426B0C" w:rsidP="00426B0C">
      <w:pPr>
        <w:pStyle w:val="Default"/>
        <w:ind w:firstLine="709"/>
        <w:jc w:val="both"/>
      </w:pPr>
      <w:r w:rsidRPr="00426B0C">
        <w:t xml:space="preserve">– установить связи между величинами, входящими в основные формулы темы; </w:t>
      </w:r>
    </w:p>
    <w:p w:rsidR="00426B0C" w:rsidRPr="00426B0C" w:rsidRDefault="00426B0C" w:rsidP="00426B0C">
      <w:pPr>
        <w:ind w:firstLine="709"/>
        <w:jc w:val="both"/>
      </w:pPr>
      <w:r w:rsidRPr="00426B0C">
        <w:t>– раскрыть содержание величин в соответствии с обобщёнными планами</w:t>
      </w:r>
    </w:p>
    <w:p w:rsidR="00426B0C" w:rsidRPr="000E5360" w:rsidRDefault="00426B0C" w:rsidP="005421C1">
      <w:pPr>
        <w:ind w:firstLine="709"/>
        <w:jc w:val="both"/>
      </w:pPr>
    </w:p>
    <w:p w:rsidR="005421C1" w:rsidRDefault="005421C1" w:rsidP="005421C1">
      <w:pPr>
        <w:ind w:firstLine="709"/>
        <w:jc w:val="both"/>
      </w:pPr>
      <w:r w:rsidRPr="000E5360">
        <w:rPr>
          <w:b/>
        </w:rPr>
        <w:t xml:space="preserve">Задачи занятия: </w:t>
      </w:r>
      <w:r w:rsidR="00904572" w:rsidRPr="005E0832">
        <w:t>воспитывать внимательность, самостоятельность, трудолюбие, заинтересованность дисциплиной</w:t>
      </w:r>
      <w:r w:rsidR="00904572">
        <w:t>;</w:t>
      </w:r>
      <w:r w:rsidR="00904572" w:rsidRPr="00CA43F1">
        <w:t xml:space="preserve"> научить  применять полученные знания по данной теме при решении задач</w:t>
      </w:r>
      <w:r w:rsidR="00904572">
        <w:t>.</w:t>
      </w:r>
    </w:p>
    <w:p w:rsidR="00904572" w:rsidRPr="00730761" w:rsidRDefault="00904572" w:rsidP="005421C1">
      <w:pPr>
        <w:ind w:firstLine="709"/>
        <w:jc w:val="both"/>
      </w:pPr>
    </w:p>
    <w:p w:rsidR="005421C1" w:rsidRPr="00541CBE" w:rsidRDefault="005421C1" w:rsidP="005421C1">
      <w:pPr>
        <w:ind w:firstLine="709"/>
        <w:jc w:val="both"/>
        <w:rPr>
          <w:b/>
        </w:rPr>
      </w:pPr>
      <w:r w:rsidRPr="00541CBE">
        <w:rPr>
          <w:b/>
        </w:rPr>
        <w:t xml:space="preserve">Задание студентам: </w:t>
      </w:r>
    </w:p>
    <w:p w:rsidR="005421C1" w:rsidRPr="00541CBE" w:rsidRDefault="005421C1" w:rsidP="005421C1">
      <w:pPr>
        <w:ind w:firstLine="709"/>
        <w:jc w:val="both"/>
      </w:pPr>
      <w:r w:rsidRPr="00541CBE">
        <w:t>1.</w:t>
      </w:r>
      <w:r w:rsidRPr="00541CBE">
        <w:rPr>
          <w:b/>
          <w:color w:val="FF0000"/>
          <w:u w:val="single"/>
        </w:rPr>
        <w:t>Записать в тетрадь и выучить конспект лекции</w:t>
      </w:r>
      <w:r w:rsidRPr="00541CBE">
        <w:t>.</w:t>
      </w:r>
      <w:r w:rsidR="00E92543" w:rsidRPr="00541CBE">
        <w:t xml:space="preserve"> По учебнику </w:t>
      </w:r>
      <w:r w:rsidR="00E92543" w:rsidRPr="00541CBE">
        <w:rPr>
          <w:lang w:eastAsia="en-US"/>
        </w:rPr>
        <w:t>§40</w:t>
      </w:r>
      <w:r w:rsidR="00820E96">
        <w:rPr>
          <w:lang w:eastAsia="en-US"/>
        </w:rPr>
        <w:t>. Самостоятельно изучить §43.</w:t>
      </w:r>
    </w:p>
    <w:p w:rsidR="005421C1" w:rsidRPr="00541CBE" w:rsidRDefault="005421C1" w:rsidP="005421C1">
      <w:pPr>
        <w:ind w:firstLine="709"/>
        <w:jc w:val="both"/>
        <w:rPr>
          <w:color w:val="7030A0"/>
        </w:rPr>
      </w:pPr>
      <w:r w:rsidRPr="00541CBE">
        <w:t xml:space="preserve">2. </w:t>
      </w:r>
      <w:r w:rsidR="00645A8C" w:rsidRPr="00541CBE">
        <w:rPr>
          <w:b/>
          <w:color w:val="FF0000"/>
          <w:u w:val="single"/>
        </w:rPr>
        <w:t>Р</w:t>
      </w:r>
      <w:r w:rsidR="003456BA" w:rsidRPr="00541CBE">
        <w:rPr>
          <w:b/>
          <w:color w:val="FF0000"/>
          <w:u w:val="single"/>
        </w:rPr>
        <w:t>ешить задачи</w:t>
      </w:r>
      <w:r w:rsidR="000E5360" w:rsidRPr="00541CBE">
        <w:rPr>
          <w:b/>
          <w:color w:val="FF0000"/>
          <w:u w:val="single"/>
        </w:rPr>
        <w:t>.</w:t>
      </w:r>
      <w:r w:rsidR="000E5360" w:rsidRPr="00541CBE">
        <w:t xml:space="preserve"> </w:t>
      </w:r>
      <w:r w:rsidRPr="00541CBE">
        <w:t xml:space="preserve"> Фотографию конспекта</w:t>
      </w:r>
      <w:r w:rsidR="00541CBE">
        <w:t>, ответы на контрольные вопросы</w:t>
      </w:r>
      <w:r w:rsidRPr="00541CBE">
        <w:t xml:space="preserve"> и </w:t>
      </w:r>
      <w:r w:rsidR="00645A8C" w:rsidRPr="00541CBE">
        <w:t>решенные задачи</w:t>
      </w:r>
      <w:r w:rsidRPr="00541CBE">
        <w:t xml:space="preserve"> прислать на электронный адрес </w:t>
      </w:r>
      <w:r w:rsidRPr="00541CBE">
        <w:rPr>
          <w:b/>
          <w:bCs/>
          <w:spacing w:val="5"/>
        </w:rPr>
        <w:t>kabinet1218@gmail.com</w:t>
      </w:r>
      <w:r w:rsidRPr="00541CBE">
        <w:t xml:space="preserve"> </w:t>
      </w:r>
      <w:r w:rsidRPr="00541CBE">
        <w:rPr>
          <w:u w:val="single"/>
        </w:rPr>
        <w:t>в срок</w:t>
      </w:r>
      <w:r w:rsidRPr="00541CBE">
        <w:t xml:space="preserve"> </w:t>
      </w:r>
      <w:r w:rsidR="00541CBE">
        <w:t xml:space="preserve">                       </w:t>
      </w:r>
      <w:r w:rsidRPr="00541CBE">
        <w:rPr>
          <w:b/>
          <w:color w:val="7030A0"/>
        </w:rPr>
        <w:t>до 08.00</w:t>
      </w:r>
      <w:r w:rsidR="00730761" w:rsidRPr="00541CBE">
        <w:rPr>
          <w:b/>
          <w:color w:val="7030A0"/>
        </w:rPr>
        <w:t xml:space="preserve"> </w:t>
      </w:r>
      <w:r w:rsidR="00501255">
        <w:rPr>
          <w:b/>
          <w:color w:val="7030A0"/>
        </w:rPr>
        <w:t>21</w:t>
      </w:r>
      <w:r w:rsidRPr="00541CBE">
        <w:rPr>
          <w:b/>
          <w:color w:val="7030A0"/>
        </w:rPr>
        <w:t>.</w:t>
      </w:r>
      <w:r w:rsidR="00904572" w:rsidRPr="00541CBE">
        <w:rPr>
          <w:b/>
          <w:color w:val="7030A0"/>
        </w:rPr>
        <w:t>10</w:t>
      </w:r>
      <w:r w:rsidRPr="00541CBE">
        <w:rPr>
          <w:b/>
          <w:color w:val="7030A0"/>
        </w:rPr>
        <w:t>.202</w:t>
      </w:r>
      <w:r w:rsidR="00645A8C" w:rsidRPr="00541CBE">
        <w:rPr>
          <w:b/>
          <w:color w:val="7030A0"/>
        </w:rPr>
        <w:t>1</w:t>
      </w:r>
      <w:r w:rsidRPr="00541CBE">
        <w:rPr>
          <w:b/>
          <w:color w:val="7030A0"/>
        </w:rPr>
        <w:t>г.</w:t>
      </w:r>
    </w:p>
    <w:p w:rsidR="005421C1" w:rsidRPr="003C5CCD" w:rsidRDefault="005421C1" w:rsidP="005421C1">
      <w:pPr>
        <w:jc w:val="center"/>
        <w:rPr>
          <w:rFonts w:eastAsia="Calibri"/>
          <w:b/>
        </w:rPr>
      </w:pPr>
    </w:p>
    <w:p w:rsidR="005421C1" w:rsidRPr="00E656AD" w:rsidRDefault="005421C1" w:rsidP="005421C1">
      <w:pPr>
        <w:ind w:firstLine="709"/>
        <w:jc w:val="both"/>
      </w:pPr>
      <w:r w:rsidRPr="00CA21C2">
        <w:rPr>
          <w:b/>
        </w:rPr>
        <w:t>План</w:t>
      </w:r>
      <w:r w:rsidRPr="00E656AD">
        <w:t>:</w:t>
      </w:r>
    </w:p>
    <w:p w:rsidR="00CA21C2" w:rsidRPr="00CA21C2" w:rsidRDefault="00CA21C2" w:rsidP="00CA21C2">
      <w:pPr>
        <w:pStyle w:val="Default"/>
        <w:ind w:firstLine="709"/>
      </w:pPr>
      <w:r w:rsidRPr="00CA21C2">
        <w:rPr>
          <w:iCs/>
        </w:rPr>
        <w:t xml:space="preserve">1. Механическая работа </w:t>
      </w:r>
    </w:p>
    <w:p w:rsidR="00CA21C2" w:rsidRPr="00CA21C2" w:rsidRDefault="00CA21C2" w:rsidP="00CA21C2">
      <w:pPr>
        <w:pStyle w:val="Default"/>
        <w:ind w:firstLine="709"/>
        <w:rPr>
          <w:iCs/>
        </w:rPr>
      </w:pPr>
      <w:r w:rsidRPr="00CA21C2">
        <w:rPr>
          <w:iCs/>
        </w:rPr>
        <w:t xml:space="preserve">2. Мощность </w:t>
      </w:r>
    </w:p>
    <w:p w:rsidR="006C2458" w:rsidRDefault="006C2458" w:rsidP="005421C1">
      <w:pPr>
        <w:ind w:firstLine="709"/>
        <w:jc w:val="both"/>
      </w:pPr>
    </w:p>
    <w:p w:rsidR="005421C1" w:rsidRPr="00E656AD" w:rsidRDefault="005421C1" w:rsidP="005421C1">
      <w:pPr>
        <w:ind w:firstLine="709"/>
        <w:jc w:val="both"/>
      </w:pPr>
      <w:r w:rsidRPr="00E656AD">
        <w:t>Литература:</w:t>
      </w:r>
    </w:p>
    <w:p w:rsidR="005421C1" w:rsidRPr="00E656AD" w:rsidRDefault="005421C1" w:rsidP="005421C1">
      <w:r w:rsidRPr="00E656AD">
        <w:t>Основные источники:</w:t>
      </w:r>
    </w:p>
    <w:p w:rsidR="00693B8C" w:rsidRDefault="005421C1" w:rsidP="00693B8C">
      <w:pPr>
        <w:ind w:right="-31"/>
        <w:jc w:val="both"/>
      </w:pPr>
      <w:r w:rsidRPr="00E656AD">
        <w:t>1.</w:t>
      </w:r>
      <w:r w:rsidR="00693B8C">
        <w:t xml:space="preserve"> </w:t>
      </w:r>
      <w:proofErr w:type="spellStart"/>
      <w:r w:rsidR="00693B8C" w:rsidRPr="00741BC4">
        <w:t>Мякишев</w:t>
      </w:r>
      <w:proofErr w:type="spellEnd"/>
      <w:r w:rsidR="00693B8C" w:rsidRPr="00741BC4">
        <w:t xml:space="preserve"> Г.Я. Физика. 10 класс: учеб.</w:t>
      </w:r>
      <w:r w:rsidR="00693B8C">
        <w:t xml:space="preserve"> </w:t>
      </w:r>
      <w:r w:rsidR="00693B8C" w:rsidRPr="00741BC4">
        <w:t xml:space="preserve">для </w:t>
      </w:r>
      <w:proofErr w:type="spellStart"/>
      <w:r w:rsidR="00693B8C" w:rsidRPr="00741BC4">
        <w:t>общеобразоват</w:t>
      </w:r>
      <w:proofErr w:type="spellEnd"/>
      <w:r w:rsidR="00693B8C" w:rsidRPr="00741BC4">
        <w:t xml:space="preserve">. организаций: базовый уровень / Г.Я. </w:t>
      </w:r>
      <w:proofErr w:type="spellStart"/>
      <w:r w:rsidR="00693B8C" w:rsidRPr="00741BC4">
        <w:t>Мякишев</w:t>
      </w:r>
      <w:proofErr w:type="spellEnd"/>
      <w:r w:rsidR="00693B8C" w:rsidRPr="00741BC4">
        <w:t xml:space="preserve">, Б.Б. </w:t>
      </w:r>
      <w:proofErr w:type="spellStart"/>
      <w:r w:rsidR="00693B8C" w:rsidRPr="00741BC4">
        <w:t>Буховцев</w:t>
      </w:r>
      <w:proofErr w:type="spellEnd"/>
      <w:r w:rsidR="00693B8C" w:rsidRPr="00741BC4">
        <w:t>, Н.Н. Со</w:t>
      </w:r>
      <w:r w:rsidR="00693B8C">
        <w:t>тский; под ред. Н.А. </w:t>
      </w:r>
      <w:r w:rsidR="00693B8C" w:rsidRPr="00741BC4">
        <w:t>Парфентьевой. – 2-е изд. – М. : Просвещение, 2016. – 416 с. : ил.</w:t>
      </w:r>
    </w:p>
    <w:p w:rsidR="005421C1" w:rsidRPr="00E656AD" w:rsidRDefault="005421C1" w:rsidP="00693B8C">
      <w:pPr>
        <w:jc w:val="both"/>
      </w:pPr>
    </w:p>
    <w:p w:rsidR="005421C1" w:rsidRPr="00E656AD" w:rsidRDefault="005421C1" w:rsidP="005421C1">
      <w:pPr>
        <w:jc w:val="both"/>
        <w:rPr>
          <w:b/>
          <w:bCs/>
        </w:rPr>
      </w:pPr>
    </w:p>
    <w:p w:rsidR="00E656AD" w:rsidRPr="00E656AD" w:rsidRDefault="00E656AD" w:rsidP="00E656AD">
      <w:pPr>
        <w:ind w:firstLine="567"/>
        <w:jc w:val="both"/>
        <w:rPr>
          <w:b/>
        </w:rPr>
      </w:pPr>
      <w:r w:rsidRPr="00E656AD">
        <w:rPr>
          <w:b/>
        </w:rPr>
        <w:t xml:space="preserve">Вопрос № 1 </w:t>
      </w:r>
      <w:r w:rsidR="00F20F52" w:rsidRPr="00647379">
        <w:rPr>
          <w:b/>
          <w:iCs/>
        </w:rPr>
        <w:t>Механическая работа</w:t>
      </w:r>
    </w:p>
    <w:p w:rsidR="0019274A" w:rsidRPr="0019274A" w:rsidRDefault="0019274A" w:rsidP="0019274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9274A">
        <w:rPr>
          <w:color w:val="000000"/>
        </w:rPr>
        <w:t xml:space="preserve">Еще в древности люди догадались, что можно значительно увеличивать приложенную силу </w:t>
      </w:r>
      <w:r>
        <w:rPr>
          <w:color w:val="000000"/>
        </w:rPr>
        <w:t>-</w:t>
      </w:r>
      <w:r w:rsidRPr="0019274A">
        <w:rPr>
          <w:color w:val="000000"/>
        </w:rPr>
        <w:t xml:space="preserve"> например, с помощью рычага или наклонной плоскости. Вера во «всемогущество» рычага была столь велика, что древнегреческий ученый</w:t>
      </w:r>
      <w:r>
        <w:rPr>
          <w:color w:val="000000"/>
        </w:rPr>
        <w:t xml:space="preserve"> </w:t>
      </w:r>
      <w:r w:rsidRPr="0019274A">
        <w:rPr>
          <w:color w:val="000000"/>
        </w:rPr>
        <w:t> </w:t>
      </w:r>
      <w:hyperlink r:id="rId5" w:history="1">
        <w:r w:rsidRPr="0019274A">
          <w:rPr>
            <w:rStyle w:val="a9"/>
            <w:color w:val="auto"/>
            <w:u w:val="none"/>
          </w:rPr>
          <w:t>Архимед</w:t>
        </w:r>
      </w:hyperlink>
      <w:r w:rsidRPr="0019274A">
        <w:rPr>
          <w:color w:val="000000"/>
        </w:rPr>
        <w:t> заявил: «Дайте мне точку опоры, и я переверну Землю!».</w:t>
      </w:r>
    </w:p>
    <w:p w:rsidR="0019274A" w:rsidRPr="0019274A" w:rsidRDefault="0019274A" w:rsidP="0019274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9274A">
        <w:rPr>
          <w:color w:val="000000"/>
        </w:rPr>
        <w:t>Однако уже тогда было замечено, что прикладывая </w:t>
      </w:r>
      <w:r w:rsidRPr="0019274A">
        <w:rPr>
          <w:b/>
          <w:bCs/>
          <w:i/>
          <w:iCs/>
          <w:color w:val="000000"/>
        </w:rPr>
        <w:t>меньшую силу</w:t>
      </w:r>
      <w:r w:rsidRPr="0019274A">
        <w:rPr>
          <w:color w:val="000000"/>
        </w:rPr>
        <w:t>, приходится совершать </w:t>
      </w:r>
      <w:r w:rsidRPr="0019274A">
        <w:rPr>
          <w:b/>
          <w:bCs/>
          <w:i/>
          <w:iCs/>
          <w:color w:val="000000"/>
        </w:rPr>
        <w:t>большее перемещение</w:t>
      </w:r>
      <w:r w:rsidRPr="0019274A">
        <w:rPr>
          <w:color w:val="000000"/>
        </w:rPr>
        <w:t>. Например, действуя на длинное плечо рычага, можно поднять коротким плечом рычага тяжелый груз, но при этом длинный конец рычага совершает большее перемещение, чем короткий.</w:t>
      </w:r>
    </w:p>
    <w:p w:rsidR="0019274A" w:rsidRPr="0019274A" w:rsidRDefault="0019274A" w:rsidP="0019274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19274A">
        <w:rPr>
          <w:color w:val="000000"/>
        </w:rPr>
        <w:t>Так была открыта важная закономерность, которую назвали «золотым правилом механики»: </w:t>
      </w:r>
      <w:r w:rsidRPr="0019274A">
        <w:rPr>
          <w:b/>
          <w:bCs/>
          <w:i/>
          <w:iCs/>
          <w:color w:val="000000"/>
        </w:rPr>
        <w:t>во сколько раз мы выигрываем в силе, во столько же раз проигрываем в перемещении</w:t>
      </w:r>
      <w:r w:rsidRPr="0019274A">
        <w:rPr>
          <w:color w:val="000000"/>
        </w:rPr>
        <w:t>.</w:t>
      </w:r>
    </w:p>
    <w:p w:rsidR="0095378C" w:rsidRDefault="0095378C" w:rsidP="00DA48E6">
      <w:pPr>
        <w:pStyle w:val="Default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57150</wp:posOffset>
            </wp:positionV>
            <wp:extent cx="2438400" cy="781050"/>
            <wp:effectExtent l="19050" t="0" r="0" b="0"/>
            <wp:wrapTight wrapText="bothSides">
              <wp:wrapPolygon edited="0">
                <wp:start x="-169" y="0"/>
                <wp:lineTo x="-169" y="21073"/>
                <wp:lineTo x="21600" y="21073"/>
                <wp:lineTo x="21600" y="0"/>
                <wp:lineTo x="-169" y="0"/>
              </wp:wrapPolygon>
            </wp:wrapTight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8E6" w:rsidRPr="00DA48E6">
        <w:t xml:space="preserve">Все мы с детства знаем, что такое физическая работа. Самые элементарные действия, такие как, пододвинуть стол или нести рюкзак  это та или иная работа. И на эту работу, как мы говорим, нужно затратить силы. </w:t>
      </w:r>
    </w:p>
    <w:p w:rsidR="00DA48E6" w:rsidRPr="00DA48E6" w:rsidRDefault="00DA48E6" w:rsidP="00DA48E6">
      <w:pPr>
        <w:pStyle w:val="Default"/>
        <w:ind w:firstLine="567"/>
        <w:jc w:val="both"/>
      </w:pPr>
      <w:r w:rsidRPr="00DA48E6">
        <w:t xml:space="preserve">Работа совершается в природе всегда, когда на какое-либо тело в направлении его движения или против него действует сила (или несколько сил) со стороны другого тела (или нескольких тел). </w:t>
      </w:r>
    </w:p>
    <w:p w:rsidR="00EA7BD1" w:rsidRPr="00DA48E6" w:rsidRDefault="00DA48E6" w:rsidP="00DA48E6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DA48E6">
        <w:lastRenderedPageBreak/>
        <w:t>Сила тяготения совершает работу при падении капель дождя или камня с обрыва. Одновременно совершает работу и сила сопротивления, действующая на падающие капли или на камень со стороны воздуха. Совершает работу и сила упругости, когда распрямляется согнутое ветром дерево.</w:t>
      </w:r>
    </w:p>
    <w:p w:rsidR="0019274A" w:rsidRDefault="0019274A" w:rsidP="0019274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/>
        </w:rPr>
      </w:pPr>
      <w:r w:rsidRPr="0019274A">
        <w:rPr>
          <w:color w:val="000000"/>
        </w:rPr>
        <w:t>Из «золотого правила механики» следует, что, каким бы простым механизмом мы ни пользовались,</w:t>
      </w:r>
      <w:r w:rsidRPr="0019274A">
        <w:rPr>
          <w:b/>
          <w:bCs/>
          <w:i/>
          <w:iCs/>
          <w:color w:val="000000"/>
        </w:rPr>
        <w:t> произведение силы на перемещение</w:t>
      </w:r>
      <w:r w:rsidRPr="0019274A">
        <w:rPr>
          <w:color w:val="000000"/>
        </w:rPr>
        <w:t> </w:t>
      </w:r>
      <w:r w:rsidRPr="0019274A">
        <w:rPr>
          <w:b/>
          <w:bCs/>
          <w:i/>
          <w:iCs/>
          <w:color w:val="000000"/>
        </w:rPr>
        <w:t>остается одним и тем же</w:t>
      </w:r>
      <w:r w:rsidRPr="0019274A">
        <w:rPr>
          <w:color w:val="000000"/>
        </w:rPr>
        <w:t> (если не учитывать трения). Это произведение назвали </w:t>
      </w:r>
      <w:r w:rsidRPr="0019274A">
        <w:rPr>
          <w:b/>
          <w:bCs/>
          <w:i/>
          <w:iCs/>
          <w:color w:val="000000"/>
        </w:rPr>
        <w:t>механической работой</w:t>
      </w:r>
      <w:r w:rsidRPr="0019274A">
        <w:rPr>
          <w:color w:val="000000"/>
        </w:rPr>
        <w:t xml:space="preserve"> (для краткости мы будем называть ее просто работой). </w:t>
      </w:r>
    </w:p>
    <w:p w:rsidR="00C7525B" w:rsidRDefault="00C7525B" w:rsidP="00C7525B">
      <w:pPr>
        <w:pStyle w:val="Default"/>
        <w:ind w:firstLine="567"/>
        <w:jc w:val="both"/>
      </w:pPr>
      <w:r w:rsidRPr="00C7525B">
        <w:rPr>
          <w:b/>
          <w:bCs/>
          <w:i/>
          <w:iCs/>
        </w:rPr>
        <w:t xml:space="preserve">Механическая работа </w:t>
      </w:r>
      <w:r w:rsidRPr="00C7525B">
        <w:rPr>
          <w:i/>
          <w:iCs/>
        </w:rPr>
        <w:t xml:space="preserve">— </w:t>
      </w:r>
      <w:r w:rsidRPr="00C7525B">
        <w:t xml:space="preserve">это величина, характеризующая изменение состояния тела, которая зависит от числового значения и направления равнодействующей силы, действующей на тело, и от перемещения тела, к которому была приложена сила. </w:t>
      </w:r>
    </w:p>
    <w:p w:rsidR="003100E5" w:rsidRDefault="003100E5" w:rsidP="003100E5">
      <w:pPr>
        <w:pStyle w:val="Default"/>
        <w:ind w:firstLine="567"/>
        <w:jc w:val="center"/>
      </w:pPr>
      <w:r w:rsidRPr="003100E5">
        <w:rPr>
          <w:noProof/>
          <w:lang w:eastAsia="ru-RU"/>
        </w:rPr>
        <w:drawing>
          <wp:inline distT="0" distB="0" distL="0" distR="0">
            <wp:extent cx="3257550" cy="1428750"/>
            <wp:effectExtent l="19050" t="0" r="0" b="0"/>
            <wp:docPr id="2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1000" contrast="43000"/>
                    </a:blip>
                    <a:srcRect r="82464" b="7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66" cy="142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772E" w:rsidRDefault="0026772E" w:rsidP="0026772E">
      <w:pPr>
        <w:pStyle w:val="Default"/>
        <w:ind w:firstLine="567"/>
        <w:jc w:val="both"/>
      </w:pPr>
      <w:r w:rsidRPr="0026772E">
        <w:rPr>
          <w:noProof/>
          <w:lang w:eastAsia="ru-RU"/>
        </w:rPr>
        <w:drawing>
          <wp:inline distT="0" distB="0" distL="0" distR="0">
            <wp:extent cx="219075" cy="276225"/>
            <wp:effectExtent l="19050" t="0" r="9525" b="0"/>
            <wp:docPr id="2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</pic:spPr>
                </pic:pic>
              </a:graphicData>
            </a:graphic>
          </wp:inline>
        </w:drawing>
      </w:r>
      <w:r w:rsidRPr="0026772E">
        <w:t>- сила действующая на тело</w:t>
      </w:r>
    </w:p>
    <w:p w:rsidR="00314A31" w:rsidRDefault="00314A31" w:rsidP="00314A31">
      <w:pPr>
        <w:pStyle w:val="Default"/>
        <w:ind w:firstLine="567"/>
        <w:jc w:val="both"/>
      </w:pPr>
      <w:r w:rsidRPr="00314A31">
        <w:rPr>
          <w:noProof/>
          <w:lang w:eastAsia="ru-RU"/>
        </w:rPr>
        <w:drawing>
          <wp:inline distT="0" distB="0" distL="0" distR="0">
            <wp:extent cx="219075" cy="333375"/>
            <wp:effectExtent l="19050" t="0" r="9525" b="0"/>
            <wp:docPr id="3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5" cy="332964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</pic:spPr>
                </pic:pic>
              </a:graphicData>
            </a:graphic>
          </wp:inline>
        </w:drawing>
      </w:r>
      <w:r w:rsidRPr="00314A31">
        <w:t>- проекция силы на направление перемещения</w:t>
      </w:r>
    </w:p>
    <w:p w:rsidR="000F2617" w:rsidRDefault="000F2617" w:rsidP="000F2617">
      <w:pPr>
        <w:pStyle w:val="Default"/>
        <w:ind w:firstLine="567"/>
        <w:jc w:val="both"/>
      </w:pPr>
      <w:r w:rsidRPr="000F2617">
        <w:rPr>
          <w:noProof/>
          <w:lang w:eastAsia="ru-RU"/>
        </w:rPr>
        <w:drawing>
          <wp:inline distT="0" distB="0" distL="0" distR="0">
            <wp:extent cx="219075" cy="323850"/>
            <wp:effectExtent l="19050" t="0" r="9525" b="0"/>
            <wp:docPr id="3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23850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</pic:spPr>
                </pic:pic>
              </a:graphicData>
            </a:graphic>
          </wp:inline>
        </w:drawing>
      </w:r>
      <w:r w:rsidRPr="000F2617">
        <w:t>-перемещение тела</w:t>
      </w:r>
    </w:p>
    <w:p w:rsidR="000F2617" w:rsidRPr="000F2617" w:rsidRDefault="000F2617" w:rsidP="000F2617">
      <w:pPr>
        <w:pStyle w:val="Default"/>
        <w:ind w:firstLine="567"/>
        <w:jc w:val="both"/>
      </w:pPr>
      <w:r w:rsidRPr="000F2617">
        <w:rPr>
          <w:b/>
          <w:sz w:val="28"/>
          <w:szCs w:val="28"/>
        </w:rPr>
        <w:t>α</w:t>
      </w:r>
      <w:r>
        <w:t xml:space="preserve"> </w:t>
      </w:r>
      <w:r w:rsidRPr="000F2617">
        <w:t>-угол между силой и перемещением</w:t>
      </w:r>
    </w:p>
    <w:p w:rsidR="000F2617" w:rsidRPr="000F2617" w:rsidRDefault="000F2617" w:rsidP="000F2617">
      <w:pPr>
        <w:pStyle w:val="Default"/>
        <w:ind w:firstLine="567"/>
        <w:jc w:val="both"/>
      </w:pPr>
    </w:p>
    <w:p w:rsidR="00C7525B" w:rsidRDefault="00CA2E74" w:rsidP="00C7525B">
      <w:pPr>
        <w:pStyle w:val="Default"/>
        <w:ind w:firstLine="567"/>
        <w:jc w:val="both"/>
      </w:pPr>
      <w:r w:rsidRPr="00CA2E74">
        <w:t>Наше бытовое представление о работе отличается от определения работы в физике. Вы держите тяжёлый предмет, и вам кажется, что вы совершаете работу. Однако с точки зрения физики ваша работа равна нулю.</w:t>
      </w:r>
    </w:p>
    <w:p w:rsidR="00A97A5B" w:rsidRDefault="00A97A5B" w:rsidP="00A97A5B">
      <w:pPr>
        <w:pStyle w:val="Default"/>
        <w:ind w:firstLine="567"/>
        <w:jc w:val="both"/>
      </w:pPr>
      <w:r w:rsidRPr="00A97A5B">
        <w:t xml:space="preserve">Механическая работа равна произведению модуля силы, действующей на тело, модуля его перемещения и косинуса угла между векторами силы и перемещения: </w:t>
      </w:r>
      <w:r>
        <w:t xml:space="preserve">                   </w:t>
      </w:r>
    </w:p>
    <w:p w:rsidR="00590CB5" w:rsidRDefault="00590CB5" w:rsidP="00590CB5">
      <w:pPr>
        <w:pStyle w:val="Default"/>
        <w:ind w:firstLine="567"/>
        <w:jc w:val="center"/>
        <w:rPr>
          <w:color w:val="auto"/>
        </w:rPr>
      </w:pPr>
      <w:r w:rsidRPr="00590CB5">
        <w:rPr>
          <w:noProof/>
          <w:color w:val="auto"/>
          <w:lang w:eastAsia="ru-RU"/>
        </w:rPr>
        <w:drawing>
          <wp:inline distT="0" distB="0" distL="0" distR="0">
            <wp:extent cx="1743075" cy="333375"/>
            <wp:effectExtent l="19050" t="0" r="0" b="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34" cy="333616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</wp:inline>
        </w:drawing>
      </w:r>
    </w:p>
    <w:p w:rsidR="00590CB5" w:rsidRPr="00590CB5" w:rsidRDefault="00590CB5" w:rsidP="00590CB5">
      <w:pPr>
        <w:pStyle w:val="Default"/>
        <w:ind w:firstLine="567"/>
        <w:jc w:val="both"/>
      </w:pPr>
      <w:r w:rsidRPr="00590CB5">
        <w:t xml:space="preserve">Эта формула справедлива в том случае, когда сила постоянна и перемещение тела происходит вдоль одной прямой. </w:t>
      </w:r>
    </w:p>
    <w:p w:rsidR="00590CB5" w:rsidRDefault="00590CB5" w:rsidP="00590CB5">
      <w:pPr>
        <w:pStyle w:val="Default"/>
        <w:ind w:firstLine="567"/>
        <w:jc w:val="center"/>
      </w:pPr>
      <w:r w:rsidRPr="00590CB5">
        <w:rPr>
          <w:noProof/>
          <w:lang w:eastAsia="ru-RU"/>
        </w:rPr>
        <w:drawing>
          <wp:inline distT="0" distB="0" distL="0" distR="0">
            <wp:extent cx="3443314" cy="866775"/>
            <wp:effectExtent l="19050" t="0" r="4736" b="0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3000" contrast="23000"/>
                    </a:blip>
                    <a:srcRect t="4312" b="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27" cy="86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0CB5" w:rsidRDefault="00590CB5" w:rsidP="00724F23">
      <w:pPr>
        <w:pStyle w:val="Default"/>
        <w:ind w:firstLine="567"/>
        <w:jc w:val="both"/>
      </w:pPr>
    </w:p>
    <w:p w:rsidR="00724F23" w:rsidRPr="00724F23" w:rsidRDefault="00724F23" w:rsidP="00724F23">
      <w:pPr>
        <w:pStyle w:val="Default"/>
        <w:ind w:firstLine="567"/>
        <w:jc w:val="both"/>
      </w:pPr>
      <w:r w:rsidRPr="00724F23">
        <w:t xml:space="preserve">Работа </w:t>
      </w:r>
      <w:r>
        <w:t>-</w:t>
      </w:r>
      <w:r w:rsidRPr="00724F23">
        <w:t xml:space="preserve"> скалярная физическая величина, которая, в отличие от других скалярных величин (например, путь, масса, площадь и другие), может быть равна нулю, принимать положительные или отрицательные числовые значение. Знак работы зависит от направления приложенной к телу силы и направления перемещения тела</w:t>
      </w:r>
      <w:r w:rsidR="007F4BB3">
        <w:t xml:space="preserve">, т.е. </w:t>
      </w:r>
      <w:proofErr w:type="spellStart"/>
      <w:r w:rsidR="007F4BB3">
        <w:t>cos</w:t>
      </w:r>
      <w:proofErr w:type="spellEnd"/>
      <w:r w:rsidR="007F4BB3">
        <w:t xml:space="preserve"> </w:t>
      </w:r>
      <w:r w:rsidR="007F4BB3" w:rsidRPr="00B61AD8">
        <w:rPr>
          <w:rFonts w:ascii="Times" w:eastAsia="Times New Roman" w:hAnsi="Times" w:cs="Times"/>
          <w:lang w:eastAsia="ru-RU"/>
        </w:rPr>
        <w:t>α</w:t>
      </w:r>
      <w:r w:rsidRPr="00724F23">
        <w:t xml:space="preserve">: </w:t>
      </w:r>
    </w:p>
    <w:p w:rsidR="00724F23" w:rsidRDefault="00724F23" w:rsidP="00724F23">
      <w:pPr>
        <w:pStyle w:val="Default"/>
        <w:ind w:firstLine="567"/>
        <w:jc w:val="both"/>
      </w:pPr>
      <w:r w:rsidRPr="00724F23">
        <w:t xml:space="preserve">– если угол между векторами силы, действующей на тело, и его перемещением равен острый </w:t>
      </w:r>
      <w:r w:rsidR="007F4BB3">
        <w:t>(</w:t>
      </w:r>
      <w:r w:rsidR="007F4BB3" w:rsidRPr="00B61AD8">
        <w:rPr>
          <w:rFonts w:ascii="Times" w:eastAsia="Times New Roman" w:hAnsi="Times" w:cs="Times"/>
          <w:lang w:eastAsia="ru-RU"/>
        </w:rPr>
        <w:t>α &lt; 90°</w:t>
      </w:r>
      <w:r w:rsidR="007F4BB3">
        <w:t>)</w:t>
      </w:r>
      <w:r w:rsidRPr="00724F23">
        <w:t>, то</w:t>
      </w:r>
      <w:r w:rsidR="007F4BB3">
        <w:t xml:space="preserve"> </w:t>
      </w:r>
      <w:proofErr w:type="spellStart"/>
      <w:r w:rsidR="007F4BB3">
        <w:t>cos</w:t>
      </w:r>
      <w:proofErr w:type="spellEnd"/>
      <w:r w:rsidR="007F4BB3">
        <w:t xml:space="preserve"> </w:t>
      </w:r>
      <w:r w:rsidR="007F4BB3" w:rsidRPr="00B61AD8">
        <w:rPr>
          <w:rFonts w:ascii="Times" w:eastAsia="Times New Roman" w:hAnsi="Times" w:cs="Times"/>
          <w:lang w:eastAsia="ru-RU"/>
        </w:rPr>
        <w:t>α</w:t>
      </w:r>
      <w:r w:rsidR="007F4BB3">
        <w:rPr>
          <w:rFonts w:ascii="Times" w:eastAsia="Times New Roman" w:hAnsi="Times" w:cs="Times"/>
          <w:lang w:eastAsia="ru-RU"/>
        </w:rPr>
        <w:t xml:space="preserve"> </w:t>
      </w:r>
      <w:r w:rsidR="007F4BB3" w:rsidRPr="007F4BB3">
        <w:rPr>
          <w:rFonts w:ascii="Times" w:eastAsia="Times New Roman" w:hAnsi="Times" w:cs="Times"/>
          <w:lang w:eastAsia="ru-RU"/>
        </w:rPr>
        <w:t>&gt;0</w:t>
      </w:r>
      <w:r w:rsidRPr="00724F23">
        <w:t xml:space="preserve"> и работа, совершенная силой, положительна: </w:t>
      </w:r>
      <w:r w:rsidR="007F4BB3">
        <w:rPr>
          <w:rFonts w:ascii="Times" w:eastAsia="Times New Roman" w:hAnsi="Times" w:cs="Times"/>
          <w:lang w:eastAsia="ru-RU"/>
        </w:rPr>
        <w:t>А</w:t>
      </w:r>
      <w:r w:rsidR="007F4BB3" w:rsidRPr="007F4BB3">
        <w:rPr>
          <w:rFonts w:ascii="Times" w:eastAsia="Times New Roman" w:hAnsi="Times" w:cs="Times"/>
          <w:lang w:eastAsia="ru-RU"/>
        </w:rPr>
        <w:t>&gt;0</w:t>
      </w:r>
    </w:p>
    <w:p w:rsidR="009D309F" w:rsidRDefault="00724F23" w:rsidP="00724F23">
      <w:pPr>
        <w:pStyle w:val="Default"/>
        <w:ind w:firstLine="567"/>
        <w:jc w:val="both"/>
      </w:pPr>
      <w:r w:rsidRPr="00724F23">
        <w:t xml:space="preserve">если угол между векторами силы, действующей на тело и его перемещением тупой </w:t>
      </w:r>
      <w:r w:rsidR="009D309F" w:rsidRPr="00B61AD8">
        <w:rPr>
          <w:rFonts w:ascii="Times" w:eastAsia="Times New Roman" w:hAnsi="Times" w:cs="Times"/>
          <w:lang w:eastAsia="ru-RU"/>
        </w:rPr>
        <w:t>(90° &lt; α ≤ 180°).</w:t>
      </w:r>
      <w:r w:rsidRPr="00724F23">
        <w:t xml:space="preserve"> то</w:t>
      </w:r>
      <w:r w:rsidR="009D309F">
        <w:t xml:space="preserve"> </w:t>
      </w:r>
      <w:proofErr w:type="spellStart"/>
      <w:r w:rsidR="009D309F">
        <w:t>cos</w:t>
      </w:r>
      <w:proofErr w:type="spellEnd"/>
      <w:r w:rsidR="009D309F">
        <w:t xml:space="preserve"> </w:t>
      </w:r>
      <w:r w:rsidR="009D309F" w:rsidRPr="00B61AD8">
        <w:rPr>
          <w:rFonts w:ascii="Times" w:eastAsia="Times New Roman" w:hAnsi="Times" w:cs="Times"/>
          <w:lang w:eastAsia="ru-RU"/>
        </w:rPr>
        <w:t>α</w:t>
      </w:r>
      <w:r w:rsidR="009D309F">
        <w:rPr>
          <w:rFonts w:ascii="Times" w:eastAsia="Times New Roman" w:hAnsi="Times" w:cs="Times"/>
          <w:lang w:eastAsia="ru-RU"/>
        </w:rPr>
        <w:t xml:space="preserve"> </w:t>
      </w:r>
      <w:r w:rsidR="009D309F" w:rsidRPr="00B61AD8">
        <w:rPr>
          <w:rFonts w:ascii="Times" w:eastAsia="Times New Roman" w:hAnsi="Times" w:cs="Times"/>
          <w:lang w:eastAsia="ru-RU"/>
        </w:rPr>
        <w:t>&lt;</w:t>
      </w:r>
      <w:r w:rsidR="009D309F">
        <w:rPr>
          <w:rFonts w:ascii="Times" w:eastAsia="Times New Roman" w:hAnsi="Times" w:cs="Times"/>
          <w:lang w:eastAsia="ru-RU"/>
        </w:rPr>
        <w:t xml:space="preserve"> </w:t>
      </w:r>
      <w:r w:rsidR="009D309F" w:rsidRPr="007F4BB3">
        <w:rPr>
          <w:rFonts w:ascii="Times" w:eastAsia="Times New Roman" w:hAnsi="Times" w:cs="Times"/>
          <w:lang w:eastAsia="ru-RU"/>
        </w:rPr>
        <w:t>0</w:t>
      </w:r>
      <w:r w:rsidR="009D309F" w:rsidRPr="00724F23">
        <w:t xml:space="preserve"> </w:t>
      </w:r>
      <w:r w:rsidRPr="00724F23">
        <w:t xml:space="preserve"> и работа, совершенная силой, отрицательна:</w:t>
      </w:r>
      <w:r w:rsidR="009D309F">
        <w:t xml:space="preserve"> </w:t>
      </w:r>
      <w:r w:rsidR="009D309F">
        <w:rPr>
          <w:rFonts w:ascii="Times" w:eastAsia="Times New Roman" w:hAnsi="Times" w:cs="Times"/>
          <w:lang w:eastAsia="ru-RU"/>
        </w:rPr>
        <w:t>А</w:t>
      </w:r>
      <w:r w:rsidR="009D309F" w:rsidRPr="00B61AD8">
        <w:rPr>
          <w:rFonts w:ascii="Times" w:eastAsia="Times New Roman" w:hAnsi="Times" w:cs="Times"/>
          <w:lang w:eastAsia="ru-RU"/>
        </w:rPr>
        <w:t>&lt;</w:t>
      </w:r>
      <w:r w:rsidR="009D309F">
        <w:rPr>
          <w:rFonts w:ascii="Times" w:eastAsia="Times New Roman" w:hAnsi="Times" w:cs="Times"/>
          <w:lang w:eastAsia="ru-RU"/>
        </w:rPr>
        <w:t xml:space="preserve"> </w:t>
      </w:r>
      <w:r w:rsidR="009D309F" w:rsidRPr="007F4BB3">
        <w:rPr>
          <w:rFonts w:ascii="Times" w:eastAsia="Times New Roman" w:hAnsi="Times" w:cs="Times"/>
          <w:lang w:eastAsia="ru-RU"/>
        </w:rPr>
        <w:t>0</w:t>
      </w:r>
    </w:p>
    <w:p w:rsidR="00724F23" w:rsidRPr="00724F23" w:rsidRDefault="00724F23" w:rsidP="00724F23">
      <w:pPr>
        <w:pStyle w:val="Default"/>
        <w:ind w:firstLine="567"/>
        <w:jc w:val="both"/>
      </w:pPr>
      <w:r w:rsidRPr="00724F23">
        <w:t xml:space="preserve">– если сила, действующая на тело, перпендикулярна перемещению </w:t>
      </w:r>
      <w:r w:rsidR="00542173" w:rsidRPr="00B61AD8">
        <w:rPr>
          <w:rFonts w:ascii="Times" w:eastAsia="Times New Roman" w:hAnsi="Times" w:cs="Times"/>
          <w:lang w:eastAsia="ru-RU"/>
        </w:rPr>
        <w:t>α = 90° </w:t>
      </w:r>
      <w:r w:rsidRPr="00724F23">
        <w:t>, то</w:t>
      </w:r>
      <w:r w:rsidR="00542173">
        <w:t xml:space="preserve">                </w:t>
      </w:r>
      <w:proofErr w:type="spellStart"/>
      <w:r w:rsidR="00542173">
        <w:t>cos</w:t>
      </w:r>
      <w:proofErr w:type="spellEnd"/>
      <w:r w:rsidR="00542173">
        <w:t xml:space="preserve"> </w:t>
      </w:r>
      <w:r w:rsidR="00542173" w:rsidRPr="00B61AD8">
        <w:rPr>
          <w:rFonts w:ascii="Times" w:eastAsia="Times New Roman" w:hAnsi="Times" w:cs="Times"/>
          <w:lang w:eastAsia="ru-RU"/>
        </w:rPr>
        <w:t>α</w:t>
      </w:r>
      <w:r w:rsidR="00542173">
        <w:rPr>
          <w:rFonts w:ascii="Times" w:eastAsia="Times New Roman" w:hAnsi="Times" w:cs="Times"/>
          <w:lang w:eastAsia="ru-RU"/>
        </w:rPr>
        <w:t xml:space="preserve"> = </w:t>
      </w:r>
      <w:r w:rsidR="00542173" w:rsidRPr="007F4BB3">
        <w:rPr>
          <w:rFonts w:ascii="Times" w:eastAsia="Times New Roman" w:hAnsi="Times" w:cs="Times"/>
          <w:lang w:eastAsia="ru-RU"/>
        </w:rPr>
        <w:t>0</w:t>
      </w:r>
      <w:r w:rsidR="00542173" w:rsidRPr="00724F23">
        <w:t xml:space="preserve">  </w:t>
      </w:r>
      <w:r w:rsidRPr="00724F23">
        <w:t xml:space="preserve">и данная сила работу не совершает: ; </w:t>
      </w:r>
      <w:r w:rsidR="00542173">
        <w:t>А=0</w:t>
      </w:r>
      <w:r w:rsidRPr="00724F23">
        <w:t xml:space="preserve"> </w:t>
      </w:r>
    </w:p>
    <w:p w:rsidR="00A97A5B" w:rsidRDefault="00724F23" w:rsidP="00724F23">
      <w:pPr>
        <w:pStyle w:val="Default"/>
        <w:ind w:firstLine="567"/>
        <w:jc w:val="both"/>
      </w:pPr>
      <w:r w:rsidRPr="00724F23">
        <w:rPr>
          <w:i/>
          <w:iCs/>
        </w:rPr>
        <w:t>– максимальная работа выполняется тогда, когда сила приложения направлена так же, как и перемещение</w:t>
      </w:r>
      <w:r w:rsidR="00542173" w:rsidRPr="00542173">
        <w:rPr>
          <w:rFonts w:ascii="Times" w:eastAsia="Times New Roman" w:hAnsi="Times" w:cs="Times"/>
          <w:lang w:eastAsia="ru-RU"/>
        </w:rPr>
        <w:t xml:space="preserve"> </w:t>
      </w:r>
      <w:r w:rsidR="00542173">
        <w:rPr>
          <w:rFonts w:ascii="Times" w:eastAsia="Times New Roman" w:hAnsi="Times" w:cs="Times"/>
          <w:lang w:eastAsia="ru-RU"/>
        </w:rPr>
        <w:t>(</w:t>
      </w:r>
      <w:r w:rsidR="00542173" w:rsidRPr="00B61AD8">
        <w:rPr>
          <w:rFonts w:ascii="Times" w:eastAsia="Times New Roman" w:hAnsi="Times" w:cs="Times"/>
          <w:lang w:eastAsia="ru-RU"/>
        </w:rPr>
        <w:t>α = </w:t>
      </w:r>
      <w:r w:rsidR="00542173">
        <w:rPr>
          <w:rFonts w:ascii="Times" w:eastAsia="Times New Roman" w:hAnsi="Times" w:cs="Times"/>
          <w:lang w:eastAsia="ru-RU"/>
        </w:rPr>
        <w:t>0)</w:t>
      </w:r>
      <w:r w:rsidRPr="00724F23">
        <w:rPr>
          <w:i/>
          <w:iCs/>
        </w:rPr>
        <w:t xml:space="preserve">. </w:t>
      </w:r>
      <w:r w:rsidRPr="00724F23">
        <w:t xml:space="preserve">Это хорошо подтверждается и бытовыми наблюдениями. </w:t>
      </w:r>
    </w:p>
    <w:p w:rsidR="00542173" w:rsidRPr="00724F23" w:rsidRDefault="001B7E86" w:rsidP="001B7E86">
      <w:pPr>
        <w:pStyle w:val="Default"/>
        <w:jc w:val="both"/>
        <w:rPr>
          <w:color w:val="auto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>
            <wp:extent cx="5940425" cy="1632548"/>
            <wp:effectExtent l="19050" t="0" r="3175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6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74" w:rsidRPr="00CA2E74" w:rsidRDefault="00CA2E74" w:rsidP="00C7525B">
      <w:pPr>
        <w:pStyle w:val="Default"/>
        <w:ind w:firstLine="567"/>
        <w:jc w:val="both"/>
      </w:pPr>
    </w:p>
    <w:p w:rsidR="00AD520A" w:rsidRPr="00AD520A" w:rsidRDefault="00AD520A" w:rsidP="00AD520A">
      <w:pPr>
        <w:pStyle w:val="Default"/>
        <w:ind w:firstLine="567"/>
        <w:jc w:val="both"/>
      </w:pPr>
      <w:r w:rsidRPr="00AD520A">
        <w:t xml:space="preserve">Ярким примером </w:t>
      </w:r>
      <w:r w:rsidRPr="00AD520A">
        <w:rPr>
          <w:i/>
          <w:iCs/>
        </w:rPr>
        <w:t xml:space="preserve">отрицательной </w:t>
      </w:r>
      <w:r w:rsidRPr="00AD520A">
        <w:t xml:space="preserve">работы является работа силы трения, т. к. сила трения препятствует движению, а, значит, совершает отрицательную работу. </w:t>
      </w:r>
    </w:p>
    <w:p w:rsidR="00AD520A" w:rsidRPr="00AD520A" w:rsidRDefault="00AD520A" w:rsidP="00AD520A">
      <w:pPr>
        <w:pStyle w:val="Default"/>
        <w:ind w:firstLine="567"/>
        <w:jc w:val="both"/>
      </w:pPr>
      <w:r w:rsidRPr="00AD520A">
        <w:t xml:space="preserve">Если на тело действует несколько сил, то полная работа (алгебраическая сумма работ всех сил) равна работе равнодействующей силы. </w:t>
      </w:r>
    </w:p>
    <w:p w:rsidR="00AD520A" w:rsidRPr="00AD520A" w:rsidRDefault="00AD520A" w:rsidP="00AD520A">
      <w:pPr>
        <w:pStyle w:val="Default"/>
        <w:ind w:firstLine="567"/>
        <w:jc w:val="both"/>
      </w:pPr>
      <w:r w:rsidRPr="00AD520A">
        <w:t xml:space="preserve">Единица измерения работы в СИ </w:t>
      </w:r>
      <w:r w:rsidR="00216B5D">
        <w:t>-</w:t>
      </w:r>
      <w:r w:rsidRPr="00AD520A">
        <w:t xml:space="preserve"> джоуль </w:t>
      </w:r>
      <w:r w:rsidR="00216B5D">
        <w:t>(</w:t>
      </w:r>
      <w:r w:rsidRPr="00216B5D">
        <w:rPr>
          <w:i/>
        </w:rPr>
        <w:t>Дж</w:t>
      </w:r>
      <w:r w:rsidR="00216B5D">
        <w:t>).</w:t>
      </w:r>
    </w:p>
    <w:p w:rsidR="00216B5D" w:rsidRDefault="00AD520A" w:rsidP="00AD520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</w:rPr>
      </w:pPr>
      <w:r w:rsidRPr="00AD520A">
        <w:rPr>
          <w:i/>
          <w:iCs/>
        </w:rPr>
        <w:t xml:space="preserve">1 джоуль </w:t>
      </w:r>
      <w:r w:rsidR="00216B5D">
        <w:rPr>
          <w:i/>
          <w:iCs/>
        </w:rPr>
        <w:t>(</w:t>
      </w:r>
      <w:r w:rsidR="00216B5D" w:rsidRPr="00216B5D">
        <w:rPr>
          <w:i/>
        </w:rPr>
        <w:t>1 Дж</w:t>
      </w:r>
      <w:r w:rsidR="00216B5D">
        <w:t>)</w:t>
      </w:r>
      <w:r w:rsidR="00216B5D" w:rsidRPr="00AD520A">
        <w:rPr>
          <w:i/>
          <w:iCs/>
        </w:rPr>
        <w:t xml:space="preserve"> </w:t>
      </w:r>
      <w:r w:rsidR="00216B5D">
        <w:rPr>
          <w:i/>
          <w:iCs/>
        </w:rPr>
        <w:t>-</w:t>
      </w:r>
      <w:r w:rsidRPr="00AD520A">
        <w:rPr>
          <w:i/>
          <w:iCs/>
        </w:rPr>
        <w:t xml:space="preserve"> это работа, которую совершает сила 1 Н, перемещая тело на </w:t>
      </w:r>
      <w:r w:rsidR="00216B5D">
        <w:rPr>
          <w:i/>
          <w:iCs/>
        </w:rPr>
        <w:t xml:space="preserve">             </w:t>
      </w:r>
      <w:r w:rsidRPr="00AD520A">
        <w:rPr>
          <w:i/>
          <w:iCs/>
        </w:rPr>
        <w:t xml:space="preserve">1 м в направлении действия силы. </w:t>
      </w:r>
    </w:p>
    <w:p w:rsidR="00C7525B" w:rsidRPr="00AD520A" w:rsidRDefault="004420A1" w:rsidP="004420A1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247900" cy="451868"/>
            <wp:effectExtent l="19050" t="0" r="0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5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886232" w:rsidP="00734CD0">
      <w:pPr>
        <w:ind w:firstLine="567"/>
        <w:jc w:val="both"/>
        <w:rPr>
          <w:b/>
        </w:rPr>
      </w:pPr>
      <w:r>
        <w:rPr>
          <w:i/>
          <w:i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86995</wp:posOffset>
            </wp:positionV>
            <wp:extent cx="1276350" cy="1247775"/>
            <wp:effectExtent l="19050" t="0" r="0" b="0"/>
            <wp:wrapTight wrapText="bothSides">
              <wp:wrapPolygon edited="0">
                <wp:start x="-322" y="0"/>
                <wp:lineTo x="-322" y="21435"/>
                <wp:lineTo x="21600" y="21435"/>
                <wp:lineTo x="21600" y="0"/>
                <wp:lineTo x="-322" y="0"/>
              </wp:wrapPolygon>
            </wp:wrapTight>
            <wp:docPr id="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232">
        <w:rPr>
          <w:i/>
          <w:iCs/>
        </w:rPr>
        <w:t>Частный случай</w:t>
      </w:r>
      <w:r w:rsidRPr="00886232">
        <w:t xml:space="preserve">. Если тело движется вдоль оси </w:t>
      </w:r>
      <w:proofErr w:type="spellStart"/>
      <w:r w:rsidRPr="00886232">
        <w:rPr>
          <w:i/>
        </w:rPr>
        <w:t>х</w:t>
      </w:r>
      <w:proofErr w:type="spellEnd"/>
      <w:r w:rsidRPr="00886232">
        <w:t xml:space="preserve">, то совершенная постоянной по модулю и направлению силой </w:t>
      </w:r>
      <w:r w:rsidRPr="00886232">
        <w:rPr>
          <w:i/>
        </w:rPr>
        <w:t xml:space="preserve">F </w:t>
      </w:r>
      <w:r w:rsidRPr="00886232">
        <w:t>работа численно равна площади фигуры, находящейся под графиком зависимости модуля силы от модуля перемещения этой точки. Например, площадь прямоугольника, заштрихованного на рисунке, численно равна работе, совершённой постоянной силой</w:t>
      </w:r>
      <w:r>
        <w:t xml:space="preserve"> </w:t>
      </w:r>
      <w:r>
        <w:rPr>
          <w:noProof/>
        </w:rPr>
        <w:drawing>
          <wp:inline distT="0" distB="0" distL="0" distR="0">
            <wp:extent cx="171450" cy="246888"/>
            <wp:effectExtent l="19050" t="0" r="0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4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6232">
        <w:t xml:space="preserve"> при перемещении тела из точки с координатой</w:t>
      </w:r>
      <w:r>
        <w:t xml:space="preserve"> </w:t>
      </w:r>
      <w:r w:rsidRPr="00886232">
        <w:rPr>
          <w:i/>
        </w:rPr>
        <w:t>х</w:t>
      </w:r>
      <w:r w:rsidRPr="00886232">
        <w:rPr>
          <w:i/>
          <w:vertAlign w:val="subscript"/>
        </w:rPr>
        <w:t>1</w:t>
      </w:r>
      <w:r w:rsidRPr="00886232">
        <w:t xml:space="preserve"> в точку с координатой</w:t>
      </w:r>
      <w:r>
        <w:t xml:space="preserve"> </w:t>
      </w:r>
      <w:r w:rsidRPr="00886232">
        <w:rPr>
          <w:i/>
        </w:rPr>
        <w:t>х</w:t>
      </w:r>
      <w:r w:rsidRPr="00886232">
        <w:rPr>
          <w:i/>
          <w:vertAlign w:val="subscript"/>
        </w:rPr>
        <w:t>2</w:t>
      </w:r>
      <w:r>
        <w:t>.</w:t>
      </w:r>
    </w:p>
    <w:p w:rsidR="00647379" w:rsidRDefault="00647379" w:rsidP="00734CD0">
      <w:pPr>
        <w:ind w:firstLine="567"/>
        <w:jc w:val="both"/>
        <w:rPr>
          <w:b/>
        </w:rPr>
      </w:pPr>
    </w:p>
    <w:p w:rsidR="00647379" w:rsidRPr="00497736" w:rsidRDefault="00497736" w:rsidP="00734CD0">
      <w:pPr>
        <w:ind w:firstLine="567"/>
        <w:jc w:val="both"/>
        <w:rPr>
          <w:b/>
        </w:rPr>
      </w:pPr>
      <w:r w:rsidRPr="00497736">
        <w:rPr>
          <w:b/>
          <w:bCs/>
        </w:rPr>
        <w:t xml:space="preserve">Задача 1. </w:t>
      </w:r>
      <w:r w:rsidRPr="00497736">
        <w:t>Человек толкнул телегу, приложив силу под углом 45° к горизонту. Модуль этой силы равен 120 Н. Пренебрегая трением, определите работу силы, приложенной человеком, если тележка проехала 3 м в горизонтальном направлении?</w:t>
      </w:r>
    </w:p>
    <w:p w:rsidR="00647379" w:rsidRDefault="00C0399D" w:rsidP="00C0399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824359" cy="1596509"/>
            <wp:effectExtent l="19050" t="0" r="0" b="0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6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44" cy="15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647379" w:rsidP="00734CD0">
      <w:pPr>
        <w:ind w:firstLine="567"/>
        <w:jc w:val="both"/>
        <w:rPr>
          <w:b/>
        </w:rPr>
      </w:pPr>
    </w:p>
    <w:p w:rsidR="00C0399D" w:rsidRPr="006420A8" w:rsidRDefault="00591075" w:rsidP="00734CD0">
      <w:pPr>
        <w:ind w:firstLine="567"/>
        <w:jc w:val="both"/>
      </w:pPr>
      <w:r w:rsidRPr="006420A8">
        <w:t xml:space="preserve">Работа постоянной по значению и направлению равнодействующей силы обладает </w:t>
      </w:r>
      <w:r w:rsidRPr="006420A8">
        <w:rPr>
          <w:b/>
          <w:bCs/>
          <w:i/>
          <w:iCs/>
        </w:rPr>
        <w:t>двумя важными свойствами</w:t>
      </w:r>
      <w:r w:rsidRPr="006420A8">
        <w:t>:</w:t>
      </w:r>
    </w:p>
    <w:p w:rsidR="00591075" w:rsidRPr="006420A8" w:rsidRDefault="00946504" w:rsidP="00591075">
      <w:pPr>
        <w:pStyle w:val="Default"/>
        <w:jc w:val="both"/>
      </w:pPr>
      <w:r w:rsidRPr="006420A8">
        <w:rPr>
          <w:i/>
          <w:iCs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226695</wp:posOffset>
            </wp:positionV>
            <wp:extent cx="1781175" cy="1628775"/>
            <wp:effectExtent l="19050" t="0" r="9525" b="0"/>
            <wp:wrapTight wrapText="bothSides">
              <wp:wrapPolygon edited="0">
                <wp:start x="-231" y="0"/>
                <wp:lineTo x="-231" y="21221"/>
                <wp:lineTo x="21716" y="21221"/>
                <wp:lineTo x="21716" y="0"/>
                <wp:lineTo x="-231" y="0"/>
              </wp:wrapPolygon>
            </wp:wrapTight>
            <wp:docPr id="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1000" contrast="58000"/>
                    </a:blip>
                    <a:srcRect t="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075" w:rsidRPr="006420A8">
        <w:rPr>
          <w:i/>
          <w:iCs/>
        </w:rPr>
        <w:t>1. Работа, постоянной равнодействующей силы по произвольной замкнутой траектории равна нулю</w:t>
      </w:r>
      <w:r w:rsidR="00591075" w:rsidRPr="006420A8">
        <w:t xml:space="preserve">. (потому, что модуль перемещения тела по замкнутой траектории равен нулю: </w:t>
      </w:r>
      <w:r w:rsidR="00591075" w:rsidRPr="006420A8">
        <w:rPr>
          <w:noProof/>
          <w:lang w:eastAsia="ru-RU"/>
        </w:rPr>
        <w:drawing>
          <wp:inline distT="0" distB="0" distL="0" distR="0">
            <wp:extent cx="2085975" cy="228048"/>
            <wp:effectExtent l="19050" t="0" r="9525" b="0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75" w:rsidRPr="006420A8" w:rsidRDefault="00591075" w:rsidP="00591075">
      <w:pPr>
        <w:pStyle w:val="Default"/>
        <w:jc w:val="both"/>
      </w:pPr>
      <w:r w:rsidRPr="006420A8">
        <w:rPr>
          <w:i/>
          <w:iCs/>
        </w:rPr>
        <w:t xml:space="preserve">2. Работа, совершаемая постоянной равнодействующей силой во время движения тела между двумя данными точками, не зависит от формы траектории, соединяющей эти точки. </w:t>
      </w:r>
    </w:p>
    <w:p w:rsidR="00591075" w:rsidRPr="006420A8" w:rsidRDefault="00591075" w:rsidP="00591075">
      <w:pPr>
        <w:ind w:firstLine="567"/>
        <w:jc w:val="both"/>
        <w:rPr>
          <w:b/>
        </w:rPr>
      </w:pPr>
      <w:r w:rsidRPr="006420A8">
        <w:t>Например, перемещения тела, движущегося по траекториям</w:t>
      </w:r>
      <w:r w:rsidR="00946504" w:rsidRPr="006420A8">
        <w:t xml:space="preserve"> </w:t>
      </w:r>
      <w:r w:rsidR="00946504" w:rsidRPr="006420A8">
        <w:rPr>
          <w:lang w:val="en-US"/>
        </w:rPr>
        <w:t>OLM</w:t>
      </w:r>
      <w:r w:rsidRPr="006420A8">
        <w:t xml:space="preserve"> и </w:t>
      </w:r>
      <w:r w:rsidR="00946504" w:rsidRPr="006420A8">
        <w:rPr>
          <w:lang w:val="en-US"/>
        </w:rPr>
        <w:t>ONM</w:t>
      </w:r>
      <w:r w:rsidRPr="006420A8">
        <w:t>, соединяющим точки</w:t>
      </w:r>
      <w:r w:rsidR="00946504" w:rsidRPr="006420A8">
        <w:t xml:space="preserve"> </w:t>
      </w:r>
      <w:r w:rsidR="00946504" w:rsidRPr="006420A8">
        <w:rPr>
          <w:lang w:val="en-US"/>
        </w:rPr>
        <w:t>O</w:t>
      </w:r>
      <w:r w:rsidRPr="006420A8">
        <w:t xml:space="preserve"> и </w:t>
      </w:r>
      <w:r w:rsidR="00946504" w:rsidRPr="006420A8">
        <w:rPr>
          <w:lang w:val="en-US"/>
        </w:rPr>
        <w:t>M</w:t>
      </w:r>
      <w:r w:rsidRPr="006420A8">
        <w:t xml:space="preserve">, одинаковы, значит и работы постоянной равнодействующей силы по этим траекториям одинаковы: </w:t>
      </w:r>
      <w:r w:rsidRPr="006420A8">
        <w:rPr>
          <w:noProof/>
        </w:rPr>
        <w:drawing>
          <wp:inline distT="0" distB="0" distL="0" distR="0">
            <wp:extent cx="1685925" cy="234337"/>
            <wp:effectExtent l="19050" t="0" r="9525" b="0"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A6" w:rsidRPr="002243A6" w:rsidRDefault="002243A6" w:rsidP="002243A6">
      <w:pPr>
        <w:pStyle w:val="Default"/>
        <w:ind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382270</wp:posOffset>
            </wp:positionV>
            <wp:extent cx="3394075" cy="1704975"/>
            <wp:effectExtent l="19050" t="0" r="0" b="0"/>
            <wp:wrapTight wrapText="bothSides">
              <wp:wrapPolygon edited="0">
                <wp:start x="-121" y="0"/>
                <wp:lineTo x="-121" y="21238"/>
                <wp:lineTo x="21580" y="21238"/>
                <wp:lineTo x="21580" y="0"/>
                <wp:lineTo x="-121" y="0"/>
              </wp:wrapPolygon>
            </wp:wrapTight>
            <wp:docPr id="4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9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3A6">
        <w:t xml:space="preserve">Разделяют два вида работы: </w:t>
      </w:r>
      <w:r w:rsidRPr="002243A6">
        <w:rPr>
          <w:b/>
          <w:bCs/>
          <w:i/>
          <w:iCs/>
        </w:rPr>
        <w:t>полезная работа и работа совершенная</w:t>
      </w:r>
      <w:r w:rsidRPr="002243A6">
        <w:rPr>
          <w:b/>
          <w:bCs/>
        </w:rPr>
        <w:t xml:space="preserve">. </w:t>
      </w:r>
      <w:r w:rsidRPr="002243A6">
        <w:t xml:space="preserve">Рассмотрим простой пример: один мальчик прошел 10 м, а другой - 5 м и вернулся обратно. Допустим, что оба мальчика затрачивают одинаковую силу на перемещение. При этом оба они прошли 10 м, а, значит, фактически совершили одинаковую работу. Но полезная работа мальчика, который вернулся в исходную точку, равна нулю, поскольку его перемещение равно нулю. Мальчик затратил силы, но добился «нулевого результата»: его положение никак не изменилось. </w:t>
      </w:r>
    </w:p>
    <w:p w:rsidR="00C0399D" w:rsidRPr="00622A9E" w:rsidRDefault="002243A6" w:rsidP="002243A6">
      <w:pPr>
        <w:ind w:firstLine="567"/>
        <w:jc w:val="both"/>
        <w:rPr>
          <w:b/>
          <w:bCs/>
          <w:i/>
          <w:iCs/>
        </w:rPr>
      </w:pPr>
      <w:r w:rsidRPr="002243A6">
        <w:t xml:space="preserve">В механике, говоря о механической работе, имеют в виду </w:t>
      </w:r>
      <w:r w:rsidRPr="002243A6">
        <w:rPr>
          <w:b/>
          <w:bCs/>
          <w:i/>
          <w:iCs/>
        </w:rPr>
        <w:t>полезную работу.</w:t>
      </w:r>
    </w:p>
    <w:p w:rsidR="002243A6" w:rsidRPr="00622A9E" w:rsidRDefault="002243A6" w:rsidP="002243A6">
      <w:pPr>
        <w:ind w:firstLine="567"/>
        <w:jc w:val="both"/>
        <w:rPr>
          <w:b/>
        </w:rPr>
      </w:pPr>
    </w:p>
    <w:p w:rsidR="00734CD0" w:rsidRPr="00E656AD" w:rsidRDefault="00734CD0" w:rsidP="00734CD0">
      <w:pPr>
        <w:ind w:firstLine="567"/>
        <w:jc w:val="both"/>
        <w:rPr>
          <w:b/>
        </w:rPr>
      </w:pPr>
      <w:r w:rsidRPr="00E656AD">
        <w:rPr>
          <w:b/>
        </w:rPr>
        <w:t xml:space="preserve">Вопрос № </w:t>
      </w:r>
      <w:r>
        <w:rPr>
          <w:b/>
        </w:rPr>
        <w:t>2</w:t>
      </w:r>
      <w:r w:rsidRPr="00E656AD">
        <w:rPr>
          <w:b/>
        </w:rPr>
        <w:t xml:space="preserve"> </w:t>
      </w:r>
      <w:r w:rsidR="00647379" w:rsidRPr="00647379">
        <w:rPr>
          <w:b/>
          <w:iCs/>
        </w:rPr>
        <w:t>Мощность</w:t>
      </w:r>
    </w:p>
    <w:p w:rsidR="00CA1731" w:rsidRPr="00CA1731" w:rsidRDefault="00CA1731" w:rsidP="00CA1731">
      <w:pPr>
        <w:pStyle w:val="Default"/>
        <w:ind w:firstLine="567"/>
        <w:jc w:val="both"/>
      </w:pPr>
      <w:r w:rsidRPr="00CA1731">
        <w:t xml:space="preserve">Работа может быть совершена как за большой промежуток времени, так и за очень малый. </w:t>
      </w:r>
    </w:p>
    <w:p w:rsidR="00877E9A" w:rsidRDefault="00877E9A" w:rsidP="00877E9A">
      <w:pPr>
        <w:ind w:firstLine="567"/>
        <w:jc w:val="both"/>
      </w:pPr>
      <w:r>
        <w:t xml:space="preserve">Для совершения механической работы, человек широко использует те или иные машины и механизмы. </w:t>
      </w:r>
    </w:p>
    <w:p w:rsidR="00877E9A" w:rsidRDefault="00877E9A" w:rsidP="00877E9A">
      <w:pPr>
        <w:ind w:firstLine="567"/>
        <w:jc w:val="both"/>
      </w:pPr>
      <w:r>
        <w:t xml:space="preserve">1) Яму можно выкопать лопатой, но экскаватор выполнит эту работу гораздо быстрее. </w:t>
      </w:r>
    </w:p>
    <w:p w:rsidR="00877E9A" w:rsidRDefault="00877E9A" w:rsidP="00877E9A">
      <w:pPr>
        <w:ind w:firstLine="567"/>
        <w:jc w:val="both"/>
      </w:pPr>
      <w:r>
        <w:t>2) Уголь можно перебрасывать лопатой, а можно с помощью грейферного крана.</w:t>
      </w:r>
    </w:p>
    <w:p w:rsidR="00877E9A" w:rsidRDefault="00877E9A" w:rsidP="00877E9A">
      <w:pPr>
        <w:ind w:firstLine="567"/>
        <w:jc w:val="both"/>
        <w:rPr>
          <w:b/>
          <w:bCs/>
        </w:rPr>
      </w:pPr>
      <w:r>
        <w:t>3) Можно перевозить грузы в тачках, а можно при помощи локомотива.</w:t>
      </w:r>
    </w:p>
    <w:p w:rsidR="00877E9A" w:rsidRDefault="00877E9A" w:rsidP="00877E9A">
      <w:pPr>
        <w:ind w:firstLine="567"/>
        <w:jc w:val="both"/>
      </w:pPr>
      <w:r>
        <w:t>Значит, не только совершаемая работа, но и  быстрота её выполнения – важная характеристика всякого устройства, с помощью которого совершатся работа.</w:t>
      </w:r>
    </w:p>
    <w:p w:rsidR="00877E9A" w:rsidRDefault="00877E9A" w:rsidP="00877E9A">
      <w:pPr>
        <w:ind w:firstLine="567"/>
        <w:jc w:val="both"/>
        <w:rPr>
          <w:b/>
          <w:bCs/>
        </w:rPr>
      </w:pPr>
      <w:r>
        <w:t xml:space="preserve">Быстроту выполнения работы характеризует </w:t>
      </w:r>
      <w:r w:rsidRPr="00877E9A">
        <w:rPr>
          <w:i/>
        </w:rPr>
        <w:t>мощность.</w:t>
      </w:r>
      <w:r>
        <w:t xml:space="preserve"> </w:t>
      </w:r>
    </w:p>
    <w:p w:rsidR="002250F9" w:rsidRPr="00814CCE" w:rsidRDefault="00CA1731" w:rsidP="002250F9">
      <w:pPr>
        <w:pStyle w:val="21"/>
        <w:spacing w:after="0" w:line="240" w:lineRule="auto"/>
        <w:ind w:firstLine="567"/>
        <w:rPr>
          <w:i/>
        </w:rPr>
      </w:pPr>
      <w:r w:rsidRPr="00CA1731">
        <w:rPr>
          <w:b/>
          <w:bCs/>
          <w:i/>
          <w:iCs/>
        </w:rPr>
        <w:t xml:space="preserve">Мощностью </w:t>
      </w:r>
      <w:r w:rsidRPr="00CA1731">
        <w:t>называется отношение совершенной работы ко времени, затраченному на выполнение этой работы:</w:t>
      </w:r>
      <w:r w:rsidR="002250F9">
        <w:t xml:space="preserve"> </w:t>
      </w:r>
      <w:r w:rsidR="002250F9" w:rsidRPr="00814CCE">
        <w:rPr>
          <w:i/>
          <w:lang w:val="en-US"/>
        </w:rPr>
        <w:t>N</w:t>
      </w:r>
      <w:r w:rsidR="002250F9" w:rsidRPr="00814CCE">
        <w:rPr>
          <w:i/>
        </w:rPr>
        <w:t xml:space="preserve"> = </w:t>
      </w:r>
      <w:r w:rsidR="002250F9" w:rsidRPr="00814CCE">
        <w:rPr>
          <w:i/>
          <w:lang w:val="en-US"/>
        </w:rPr>
        <w:t>A</w:t>
      </w:r>
      <w:r w:rsidR="002250F9" w:rsidRPr="00814CCE">
        <w:rPr>
          <w:i/>
        </w:rPr>
        <w:t>/∆</w:t>
      </w:r>
      <w:r w:rsidR="002250F9" w:rsidRPr="00814CCE">
        <w:rPr>
          <w:i/>
          <w:lang w:val="en-US"/>
        </w:rPr>
        <w:t>t</w:t>
      </w:r>
    </w:p>
    <w:p w:rsidR="00CE4FC1" w:rsidRPr="00CE4FC1" w:rsidRDefault="00CE4FC1" w:rsidP="00017D1A">
      <w:pPr>
        <w:ind w:firstLine="567"/>
        <w:jc w:val="both"/>
      </w:pPr>
      <w:r w:rsidRPr="00CE4FC1">
        <w:t>Мощность используется для расчёта скорости различных транспортных средств. Самолёты, корабли, автомобили и т. д. часто движутся таким образом, что их скорость, с хорошей точностью, можно считать постоянной величиной. Если движение происходит с постоянной скоростью, то силы, действующие на транспортное средство благодаря работе двигателя, равны по модулю и противоположны по направлению силам сопротивления движения. Величина скорости транспортного средства определяется мощностью двигателя.</w:t>
      </w:r>
    </w:p>
    <w:p w:rsidR="00CA1731" w:rsidRPr="00621584" w:rsidRDefault="00621584" w:rsidP="00017D1A">
      <w:pPr>
        <w:pStyle w:val="21"/>
        <w:spacing w:after="0" w:line="240" w:lineRule="auto"/>
        <w:ind w:firstLine="567"/>
        <w:jc w:val="both"/>
      </w:pPr>
      <w:r w:rsidRPr="00621584">
        <w:t>Если мы в формулу мощности подставим формулу работы, то получится, что мощность равна произведению модуля вектора силы на модуль вектора скорости и на косинус угла между направлениями этих векторов</w:t>
      </w:r>
      <w:r>
        <w:t xml:space="preserve"> </w:t>
      </w:r>
      <w:r w:rsidRPr="00814CCE">
        <w:rPr>
          <w:i/>
          <w:lang w:val="en-US"/>
        </w:rPr>
        <w:t>N</w:t>
      </w:r>
      <w:r w:rsidRPr="008D6CD0">
        <w:rPr>
          <w:i/>
        </w:rPr>
        <w:t xml:space="preserve"> = </w:t>
      </w:r>
      <w:proofErr w:type="spellStart"/>
      <w:r w:rsidRPr="008D6CD0">
        <w:rPr>
          <w:lang w:val="en-US"/>
        </w:rPr>
        <w:t>Fv</w:t>
      </w:r>
      <w:r w:rsidRPr="008D6CD0">
        <w:rPr>
          <w:i/>
          <w:lang w:val="en-US"/>
        </w:rPr>
        <w:t>cosα</w:t>
      </w:r>
      <w:proofErr w:type="spellEnd"/>
      <w:r>
        <w:rPr>
          <w:i/>
        </w:rPr>
        <w:t xml:space="preserve">. </w:t>
      </w:r>
      <w:r w:rsidRPr="00621584">
        <w:t>Эта формула показывает, что при постоянной силе сопротивления скорость транспортного средства тем выше, чем больше мощность двигателя. Поэтому быстроходные транспортные средства нуждаются в мощных двигателях. Также можно сделать вывод, что при постоянной мощности двигателя сила тем выше, чем меньше скорость двигателя.</w:t>
      </w:r>
    </w:p>
    <w:p w:rsidR="00CA1731" w:rsidRPr="00621584" w:rsidRDefault="00B233B2" w:rsidP="00CA1731">
      <w:pPr>
        <w:pStyle w:val="Default"/>
        <w:ind w:firstLine="567"/>
        <w:jc w:val="both"/>
      </w:pPr>
      <w:r w:rsidRPr="00621584">
        <w:t>Единица измерения мощности В СИ — ватт (</w:t>
      </w:r>
      <w:r w:rsidRPr="00621584">
        <w:rPr>
          <w:i/>
        </w:rPr>
        <w:t>Вт</w:t>
      </w:r>
      <w:r w:rsidRPr="00621584">
        <w:t>).</w:t>
      </w:r>
    </w:p>
    <w:p w:rsidR="00CA1731" w:rsidRPr="00CA1731" w:rsidRDefault="002077DB" w:rsidP="002077DB">
      <w:pPr>
        <w:ind w:firstLine="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86788" cy="476250"/>
            <wp:effectExtent l="19050" t="0" r="0" b="0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31" cy="48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B90CD0">
        <w:rPr>
          <w:rFonts w:eastAsiaTheme="minorHAnsi"/>
          <w:i/>
          <w:iCs/>
          <w:lang w:eastAsia="en-US"/>
        </w:rPr>
        <w:t>1 ватт определяется как мощность, при которой за 1 с совершается</w:t>
      </w:r>
      <w:r>
        <w:rPr>
          <w:rFonts w:eastAsiaTheme="minorHAnsi"/>
          <w:i/>
          <w:iCs/>
          <w:lang w:eastAsia="en-US"/>
        </w:rPr>
        <w:t xml:space="preserve"> </w:t>
      </w:r>
      <w:r w:rsidRPr="00B90CD0">
        <w:rPr>
          <w:rFonts w:eastAsiaTheme="minorHAnsi"/>
          <w:i/>
          <w:iCs/>
          <w:lang w:eastAsia="en-US"/>
        </w:rPr>
        <w:t xml:space="preserve">работа в </w:t>
      </w:r>
      <w:r>
        <w:rPr>
          <w:rFonts w:eastAsiaTheme="minorHAnsi"/>
          <w:i/>
          <w:iCs/>
          <w:lang w:eastAsia="en-US"/>
        </w:rPr>
        <w:t xml:space="preserve">                 </w:t>
      </w:r>
      <w:r w:rsidRPr="00B90CD0">
        <w:rPr>
          <w:rFonts w:eastAsiaTheme="minorHAnsi"/>
          <w:i/>
          <w:iCs/>
          <w:lang w:eastAsia="en-US"/>
        </w:rPr>
        <w:t xml:space="preserve">1 Дж. </w:t>
      </w:r>
      <w:r w:rsidRPr="00B90CD0">
        <w:rPr>
          <w:rFonts w:eastAsiaTheme="minorHAnsi"/>
          <w:lang w:eastAsia="en-US"/>
        </w:rPr>
        <w:t>Первую единицу измерения мощности предложил в 1789 году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 xml:space="preserve">английский физик и изобретатель Джеймс Уатт </w:t>
      </w:r>
      <w:r w:rsidR="00017D1A">
        <w:rPr>
          <w:rFonts w:eastAsiaTheme="minorHAnsi"/>
          <w:lang w:eastAsia="en-US"/>
        </w:rPr>
        <w:t>-</w:t>
      </w:r>
      <w:r w:rsidRPr="00B90CD0">
        <w:rPr>
          <w:rFonts w:eastAsiaTheme="minorHAnsi"/>
          <w:lang w:eastAsia="en-US"/>
        </w:rPr>
        <w:t xml:space="preserve"> она называлась </w:t>
      </w:r>
      <w:r w:rsidRPr="00B90CD0">
        <w:rPr>
          <w:rFonts w:eastAsiaTheme="minorHAnsi"/>
          <w:i/>
          <w:iCs/>
          <w:lang w:eastAsia="en-US"/>
        </w:rPr>
        <w:t>лошадиной</w:t>
      </w:r>
      <w:r>
        <w:rPr>
          <w:rFonts w:eastAsiaTheme="minorHAnsi"/>
          <w:i/>
          <w:iCs/>
          <w:lang w:eastAsia="en-US"/>
        </w:rPr>
        <w:t xml:space="preserve"> </w:t>
      </w:r>
      <w:r w:rsidRPr="00B90CD0">
        <w:rPr>
          <w:rFonts w:eastAsiaTheme="minorHAnsi"/>
          <w:i/>
          <w:iCs/>
          <w:lang w:eastAsia="en-US"/>
        </w:rPr>
        <w:t xml:space="preserve">силой </w:t>
      </w:r>
      <w:r w:rsidRPr="00B90CD0">
        <w:rPr>
          <w:rFonts w:eastAsiaTheme="minorHAnsi"/>
          <w:lang w:eastAsia="en-US"/>
        </w:rPr>
        <w:t>(л. с.). Иногда и сегодня пользуются этой единицей. В лошадиных силах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чаще всего измеряется мощность двигателя автомобилей.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center"/>
        <w:rPr>
          <w:rFonts w:eastAsiaTheme="minorHAnsi"/>
          <w:lang w:eastAsia="en-US"/>
        </w:rPr>
      </w:pPr>
      <w:r w:rsidRPr="00B90CD0">
        <w:rPr>
          <w:rFonts w:eastAsiaTheme="minorHAnsi"/>
          <w:lang w:eastAsia="en-US"/>
        </w:rPr>
        <w:t>1 л. с.=736 Вт.</w:t>
      </w:r>
    </w:p>
    <w:p w:rsidR="00877E9A" w:rsidRDefault="00877E9A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i/>
          <w:iCs/>
          <w:lang w:eastAsia="en-US"/>
        </w:rPr>
      </w:pPr>
      <w:r w:rsidRPr="00B90CD0">
        <w:rPr>
          <w:rFonts w:eastAsiaTheme="minorHAnsi"/>
          <w:lang w:eastAsia="en-US"/>
        </w:rPr>
        <w:t>Работа, совершаемая постоянной силой за промежуток времени</w:t>
      </w:r>
      <w:r w:rsidR="00603E09">
        <w:rPr>
          <w:rFonts w:eastAsiaTheme="minorHAnsi"/>
          <w:lang w:eastAsia="en-US"/>
        </w:rPr>
        <w:t xml:space="preserve"> </w:t>
      </w:r>
      <w:r w:rsidR="00603E09">
        <w:rPr>
          <w:rFonts w:eastAsiaTheme="minorHAnsi"/>
          <w:i/>
          <w:iCs/>
          <w:lang w:eastAsia="en-US"/>
        </w:rPr>
        <w:t>t</w:t>
      </w:r>
      <w:r w:rsidRPr="00B90CD0">
        <w:rPr>
          <w:rFonts w:eastAsiaTheme="minorHAnsi"/>
          <w:i/>
          <w:iCs/>
          <w:lang w:eastAsia="en-US"/>
        </w:rPr>
        <w:t>: A</w:t>
      </w:r>
      <w:r w:rsidR="00603E09">
        <w:rPr>
          <w:rFonts w:eastAsia="Arial Unicode MS"/>
          <w:lang w:eastAsia="en-US"/>
        </w:rPr>
        <w:t>=</w:t>
      </w:r>
      <w:r w:rsidRPr="00B90CD0">
        <w:rPr>
          <w:rFonts w:eastAsia="SymbolMT"/>
          <w:lang w:eastAsia="en-US"/>
        </w:rPr>
        <w:t xml:space="preserve"> </w:t>
      </w:r>
      <w:r w:rsidRPr="00B90CD0">
        <w:rPr>
          <w:rFonts w:eastAsiaTheme="minorHAnsi"/>
          <w:i/>
          <w:iCs/>
          <w:lang w:eastAsia="en-US"/>
        </w:rPr>
        <w:t xml:space="preserve">N </w:t>
      </w:r>
      <w:r w:rsidR="00603E09">
        <w:rPr>
          <w:rFonts w:eastAsia="Arial Unicode MS"/>
          <w:lang w:eastAsia="en-US"/>
        </w:rPr>
        <w:t>*</w:t>
      </w:r>
      <w:r w:rsidRPr="00B90CD0">
        <w:rPr>
          <w:rFonts w:eastAsia="SymbolMT"/>
          <w:lang w:eastAsia="en-US"/>
        </w:rPr>
        <w:t xml:space="preserve"> </w:t>
      </w:r>
      <w:proofErr w:type="spellStart"/>
      <w:r w:rsidRPr="00B90CD0">
        <w:rPr>
          <w:rFonts w:eastAsiaTheme="minorHAnsi"/>
          <w:i/>
          <w:iCs/>
          <w:lang w:eastAsia="en-US"/>
        </w:rPr>
        <w:t>t</w:t>
      </w:r>
      <w:proofErr w:type="spellEnd"/>
      <w:r w:rsidRPr="00B90CD0">
        <w:rPr>
          <w:rFonts w:eastAsiaTheme="minorHAnsi"/>
          <w:i/>
          <w:iCs/>
          <w:lang w:eastAsia="en-US"/>
        </w:rPr>
        <w:t xml:space="preserve"> .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i/>
          <w:iCs/>
          <w:lang w:eastAsia="en-US"/>
        </w:rPr>
      </w:pPr>
      <w:r w:rsidRPr="00B90CD0">
        <w:rPr>
          <w:rFonts w:eastAsiaTheme="minorHAnsi"/>
          <w:lang w:eastAsia="en-US"/>
        </w:rPr>
        <w:t xml:space="preserve">На основании этой формулы получена другая единица работы — </w:t>
      </w:r>
      <w:r w:rsidRPr="00B90CD0">
        <w:rPr>
          <w:rFonts w:eastAsiaTheme="minorHAnsi"/>
          <w:i/>
          <w:iCs/>
          <w:lang w:eastAsia="en-US"/>
        </w:rPr>
        <w:t>киловатт-час: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i/>
          <w:iCs/>
          <w:lang w:eastAsia="en-US"/>
        </w:rPr>
      </w:pPr>
      <w:r w:rsidRPr="00B90CD0">
        <w:rPr>
          <w:rFonts w:eastAsiaTheme="minorHAnsi"/>
          <w:lang w:eastAsia="en-US"/>
        </w:rPr>
        <w:t xml:space="preserve">1 </w:t>
      </w:r>
      <w:r w:rsidRPr="00B90CD0">
        <w:rPr>
          <w:rFonts w:eastAsiaTheme="minorHAnsi"/>
          <w:i/>
          <w:iCs/>
          <w:lang w:eastAsia="en-US"/>
        </w:rPr>
        <w:t>кВт</w:t>
      </w:r>
      <w:r w:rsidR="00603E09">
        <w:rPr>
          <w:rFonts w:eastAsia="Arial Unicode MS"/>
          <w:lang w:eastAsia="en-US"/>
        </w:rPr>
        <w:t>*</w:t>
      </w:r>
      <w:r w:rsidRPr="00B90CD0">
        <w:rPr>
          <w:rFonts w:eastAsiaTheme="minorHAnsi"/>
          <w:i/>
          <w:iCs/>
          <w:lang w:eastAsia="en-US"/>
        </w:rPr>
        <w:t xml:space="preserve">час </w:t>
      </w:r>
      <w:r w:rsidR="00603E09">
        <w:rPr>
          <w:rFonts w:eastAsia="Arial Unicode MS"/>
          <w:lang w:eastAsia="en-US"/>
        </w:rPr>
        <w:t>=</w:t>
      </w:r>
      <w:r w:rsidRPr="00B90CD0">
        <w:rPr>
          <w:rFonts w:eastAsia="SymbolMT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 xml:space="preserve">3 600 000 </w:t>
      </w:r>
      <w:r w:rsidRPr="00B90CD0">
        <w:rPr>
          <w:rFonts w:eastAsiaTheme="minorHAnsi"/>
          <w:i/>
          <w:iCs/>
          <w:lang w:eastAsia="en-US"/>
        </w:rPr>
        <w:t>Дж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B90CD0">
        <w:rPr>
          <w:rFonts w:eastAsiaTheme="minorHAnsi"/>
          <w:lang w:eastAsia="en-US"/>
        </w:rPr>
        <w:lastRenderedPageBreak/>
        <w:t>Если мощность с течением времени меняется, то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числовое значения работы можно определить как площадь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 xml:space="preserve">фигуры, лежащей под графиком мощность </w:t>
      </w:r>
      <w:r w:rsidR="00603E09">
        <w:rPr>
          <w:rFonts w:eastAsiaTheme="minorHAnsi"/>
          <w:lang w:eastAsia="en-US"/>
        </w:rPr>
        <w:t>-</w:t>
      </w:r>
      <w:r w:rsidRPr="00B90CD0">
        <w:rPr>
          <w:rFonts w:eastAsiaTheme="minorHAnsi"/>
          <w:lang w:eastAsia="en-US"/>
        </w:rPr>
        <w:t xml:space="preserve"> время </w:t>
      </w:r>
      <w:r w:rsidRPr="00B90CD0">
        <w:rPr>
          <w:rFonts w:eastAsiaTheme="minorHAnsi"/>
          <w:i/>
          <w:iCs/>
          <w:lang w:eastAsia="en-US"/>
        </w:rPr>
        <w:t xml:space="preserve">фигуры </w:t>
      </w:r>
      <w:r w:rsidR="00603E09">
        <w:rPr>
          <w:rFonts w:eastAsiaTheme="minorHAnsi"/>
          <w:i/>
          <w:iCs/>
          <w:lang w:eastAsia="en-US"/>
        </w:rPr>
        <w:t xml:space="preserve">                 </w:t>
      </w:r>
      <w:r w:rsidRPr="00B90CD0">
        <w:rPr>
          <w:rFonts w:eastAsiaTheme="minorHAnsi"/>
          <w:i/>
          <w:iCs/>
          <w:lang w:eastAsia="en-US"/>
        </w:rPr>
        <w:t xml:space="preserve">A </w:t>
      </w:r>
      <w:r w:rsidR="00603E09">
        <w:rPr>
          <w:rFonts w:eastAsia="Arial Unicode MS"/>
          <w:lang w:eastAsia="en-US"/>
        </w:rPr>
        <w:t>=</w:t>
      </w:r>
      <w:r w:rsidRPr="00B90CD0">
        <w:rPr>
          <w:rFonts w:eastAsia="SymbolMT"/>
          <w:lang w:eastAsia="en-US"/>
        </w:rPr>
        <w:t xml:space="preserve"> </w:t>
      </w:r>
      <w:proofErr w:type="spellStart"/>
      <w:r w:rsidRPr="00B90CD0">
        <w:rPr>
          <w:rFonts w:eastAsiaTheme="minorHAnsi"/>
          <w:i/>
          <w:iCs/>
          <w:lang w:eastAsia="en-US"/>
        </w:rPr>
        <w:t>S</w:t>
      </w:r>
      <w:r w:rsidR="00603E09">
        <w:rPr>
          <w:rFonts w:eastAsiaTheme="minorHAnsi"/>
          <w:i/>
          <w:iCs/>
          <w:vertAlign w:val="subscript"/>
          <w:lang w:eastAsia="en-US"/>
        </w:rPr>
        <w:t>фигуры</w:t>
      </w:r>
      <w:proofErr w:type="spellEnd"/>
      <w:r w:rsidRPr="00B90CD0">
        <w:rPr>
          <w:rFonts w:eastAsiaTheme="minorHAnsi"/>
          <w:i/>
          <w:iCs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.</w:t>
      </w:r>
    </w:p>
    <w:p w:rsidR="00B90CD0" w:rsidRPr="00B90CD0" w:rsidRDefault="00B90CD0" w:rsidP="00B90CD0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B90CD0">
        <w:rPr>
          <w:rFonts w:eastAsiaTheme="minorHAnsi"/>
          <w:lang w:eastAsia="en-US"/>
        </w:rPr>
        <w:t>Мощность можно выразить через скорость движения</w:t>
      </w:r>
      <w:r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тела. Формула, по которой вычисляется работа, нам известна:</w:t>
      </w:r>
      <w:r w:rsidR="00C63843">
        <w:rPr>
          <w:rFonts w:eastAsiaTheme="minorHAnsi"/>
          <w:lang w:eastAsia="en-US"/>
        </w:rPr>
        <w:t xml:space="preserve"> </w:t>
      </w:r>
      <w:r w:rsidR="00C63843">
        <w:rPr>
          <w:rFonts w:eastAsiaTheme="minorHAnsi"/>
          <w:noProof/>
        </w:rPr>
        <w:drawing>
          <wp:inline distT="0" distB="0" distL="0" distR="0">
            <wp:extent cx="1238250" cy="272285"/>
            <wp:effectExtent l="19050" t="0" r="0" b="0"/>
            <wp:docPr id="4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B90CD0" w:rsidP="00C63843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B90CD0">
        <w:rPr>
          <w:rFonts w:eastAsiaTheme="minorHAnsi"/>
          <w:lang w:eastAsia="en-US"/>
        </w:rPr>
        <w:t xml:space="preserve">Обозначим модуль перемещения </w:t>
      </w:r>
      <w:r w:rsidR="00C63843">
        <w:rPr>
          <w:rFonts w:eastAsia="Arial Unicode MS"/>
          <w:noProof/>
        </w:rPr>
        <w:drawing>
          <wp:inline distT="0" distB="0" distL="0" distR="0">
            <wp:extent cx="561975" cy="266199"/>
            <wp:effectExtent l="19050" t="0" r="9525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6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0CD0">
        <w:rPr>
          <w:rFonts w:eastAsiaTheme="minorHAnsi"/>
          <w:lang w:eastAsia="en-US"/>
        </w:rPr>
        <w:t>, тогда выражение для</w:t>
      </w:r>
      <w:r w:rsidR="00C63843">
        <w:rPr>
          <w:rFonts w:eastAsiaTheme="minorHAnsi"/>
          <w:lang w:eastAsia="en-US"/>
        </w:rPr>
        <w:t xml:space="preserve"> </w:t>
      </w:r>
      <w:r w:rsidRPr="00B90CD0">
        <w:rPr>
          <w:rFonts w:eastAsiaTheme="minorHAnsi"/>
          <w:lang w:eastAsia="en-US"/>
        </w:rPr>
        <w:t>мощности:</w:t>
      </w:r>
    </w:p>
    <w:p w:rsidR="00C63843" w:rsidRPr="00B90CD0" w:rsidRDefault="00C63843" w:rsidP="00C63843">
      <w:pPr>
        <w:autoSpaceDE w:val="0"/>
        <w:autoSpaceDN w:val="0"/>
        <w:adjustRightInd w:val="0"/>
        <w:ind w:firstLine="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416372" cy="428625"/>
            <wp:effectExtent l="19050" t="0" r="2978" b="0"/>
            <wp:docPr id="5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72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647379" w:rsidP="00B52743">
      <w:pPr>
        <w:ind w:firstLine="567"/>
        <w:jc w:val="both"/>
        <w:rPr>
          <w:b/>
        </w:rPr>
      </w:pPr>
    </w:p>
    <w:p w:rsidR="009D3AE4" w:rsidRPr="009D3AE4" w:rsidRDefault="009D3AE4" w:rsidP="009D3AE4">
      <w:pPr>
        <w:pStyle w:val="Default"/>
        <w:ind w:firstLine="567"/>
        <w:jc w:val="both"/>
      </w:pPr>
      <w:r w:rsidRPr="009D3AE4">
        <w:t xml:space="preserve">Мощность равна произведению модуля силы, модуля скорости и косинуса угла между их направлениями. </w:t>
      </w:r>
    </w:p>
    <w:p w:rsidR="009D3AE4" w:rsidRPr="009D3AE4" w:rsidRDefault="009D3AE4" w:rsidP="009D3AE4">
      <w:pPr>
        <w:pStyle w:val="Default"/>
        <w:ind w:firstLine="567"/>
        <w:jc w:val="both"/>
      </w:pPr>
      <w:r w:rsidRPr="009D3AE4">
        <w:t xml:space="preserve">При прямолинейном равномерном движении тела его мощность можно выразить через скорость движения тела. Например, мощность двигателя автомобиля, движущегося прямолинейно равномерно (при постоянном значении силы трения) равна </w:t>
      </w:r>
    </w:p>
    <w:p w:rsidR="009D3AE4" w:rsidRPr="009D3AE4" w:rsidRDefault="009D3AE4" w:rsidP="009D3AE4">
      <w:pPr>
        <w:pStyle w:val="Default"/>
        <w:jc w:val="center"/>
      </w:pPr>
      <w:r w:rsidRPr="009D3AE4">
        <w:rPr>
          <w:noProof/>
          <w:lang w:eastAsia="ru-RU"/>
        </w:rPr>
        <w:drawing>
          <wp:inline distT="0" distB="0" distL="0" distR="0">
            <wp:extent cx="1381125" cy="385903"/>
            <wp:effectExtent l="19050" t="0" r="9525" b="0"/>
            <wp:docPr id="5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E4" w:rsidRPr="009D3AE4" w:rsidRDefault="009D3AE4" w:rsidP="009D3AE4">
      <w:pPr>
        <w:pStyle w:val="Default"/>
        <w:ind w:firstLine="567"/>
        <w:jc w:val="both"/>
      </w:pPr>
      <w:r w:rsidRPr="009D3AE4">
        <w:t xml:space="preserve">Из этого выражения получается, что при постоянной мощности двигателя автомобиля при малых значениях скорости имеем выигрыш в силе тяги, а при малых значениях силы тяги имеем выигрыш в скорости: </w:t>
      </w:r>
    </w:p>
    <w:p w:rsidR="009D3AE4" w:rsidRPr="009D3AE4" w:rsidRDefault="009D3AE4" w:rsidP="009D3AE4">
      <w:pPr>
        <w:pStyle w:val="1"/>
        <w:shd w:val="clear" w:color="auto" w:fill="FFFFFF"/>
        <w:spacing w:before="0" w:line="240" w:lineRule="auto"/>
        <w:ind w:right="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D3AE4">
        <w:rPr>
          <w:rFonts w:ascii="Times New Roman" w:hAnsi="Times New Roman" w:cs="Times New Roman"/>
          <w:color w:val="auto"/>
          <w:sz w:val="24"/>
          <w:szCs w:val="24"/>
        </w:rPr>
        <w:t>Мощность человека и созданных им двигателей</w:t>
      </w:r>
    </w:p>
    <w:p w:rsidR="009D3AE4" w:rsidRPr="009D3AE4" w:rsidRDefault="009D3AE4" w:rsidP="009D3AE4">
      <w:pPr>
        <w:pStyle w:val="a5"/>
        <w:spacing w:before="0" w:beforeAutospacing="0" w:after="0" w:afterAutospacing="0"/>
        <w:jc w:val="both"/>
      </w:pPr>
      <w:r w:rsidRPr="009D3AE4">
        <w:t>Чтобы оценить, насколько мощь человеческого разума «больше» мощи человеческих мускулов, приведем сравнение (рис. ):</w:t>
      </w:r>
    </w:p>
    <w:p w:rsidR="009D3AE4" w:rsidRPr="009D3AE4" w:rsidRDefault="009D3AE4" w:rsidP="009D3AE4">
      <w:pPr>
        <w:jc w:val="both"/>
      </w:pPr>
      <w:r>
        <w:t>-</w:t>
      </w:r>
      <w:r w:rsidRPr="009D3AE4">
        <w:t xml:space="preserve">  </w:t>
      </w:r>
      <w:hyperlink r:id="rId27" w:history="1">
        <w:r w:rsidRPr="009D3AE4">
          <w:rPr>
            <w:rStyle w:val="a9"/>
            <w:color w:val="auto"/>
          </w:rPr>
          <w:t>мощность</w:t>
        </w:r>
      </w:hyperlink>
      <w:r w:rsidRPr="009D3AE4">
        <w:t> легкового автомобиля примерно в </w:t>
      </w:r>
      <w:r w:rsidRPr="009D3AE4">
        <w:rPr>
          <w:b/>
          <w:bCs/>
          <w:i/>
          <w:iCs/>
        </w:rPr>
        <w:t>тысячу</w:t>
      </w:r>
      <w:r w:rsidRPr="009D3AE4">
        <w:t> раз больше средней мощности человека;</w:t>
      </w:r>
    </w:p>
    <w:p w:rsidR="009D3AE4" w:rsidRDefault="009D3AE4" w:rsidP="009D3AE4">
      <w:pPr>
        <w:jc w:val="both"/>
      </w:pPr>
      <w:r>
        <w:t>-</w:t>
      </w:r>
      <w:r w:rsidRPr="009D3AE4">
        <w:t xml:space="preserve">  мощность авиалайнера примерно в </w:t>
      </w:r>
      <w:r w:rsidRPr="009D3AE4">
        <w:rPr>
          <w:b/>
          <w:bCs/>
          <w:i/>
          <w:iCs/>
        </w:rPr>
        <w:t>тысячу</w:t>
      </w:r>
      <w:r w:rsidRPr="009D3AE4">
        <w:t> раз больше мощности автомобиля;</w:t>
      </w:r>
    </w:p>
    <w:p w:rsidR="009D3AE4" w:rsidRPr="009D3AE4" w:rsidRDefault="009D3AE4" w:rsidP="009D3AE4">
      <w:pPr>
        <w:jc w:val="both"/>
      </w:pPr>
      <w:r>
        <w:t xml:space="preserve">- </w:t>
      </w:r>
      <w:r w:rsidRPr="009D3AE4">
        <w:t>мощность космического корабля примерно в </w:t>
      </w:r>
      <w:r w:rsidRPr="009D3AE4">
        <w:rPr>
          <w:b/>
          <w:bCs/>
          <w:i/>
          <w:iCs/>
        </w:rPr>
        <w:t>тысячу</w:t>
      </w:r>
      <w:r w:rsidRPr="009D3AE4">
        <w:t> раз больше мощности самолета.</w:t>
      </w:r>
    </w:p>
    <w:p w:rsidR="009D3AE4" w:rsidRDefault="009D3AE4" w:rsidP="009D3AE4">
      <w:pPr>
        <w:ind w:firstLine="567"/>
        <w:jc w:val="center"/>
        <w:rPr>
          <w:b/>
          <w:bCs/>
        </w:rPr>
      </w:pPr>
      <w:r w:rsidRPr="009D3AE4">
        <w:rPr>
          <w:b/>
          <w:bCs/>
          <w:noProof/>
        </w:rPr>
        <w:drawing>
          <wp:inline distT="0" distB="0" distL="0" distR="0">
            <wp:extent cx="3800475" cy="2005159"/>
            <wp:effectExtent l="19050" t="0" r="9525" b="0"/>
            <wp:docPr id="53" name="Рисунок 26" descr="Мощность человека и созданных им двиг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ощность человека и созданных им двигателей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0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E4" w:rsidRDefault="009D3AE4" w:rsidP="009D3AE4">
      <w:pPr>
        <w:ind w:firstLine="567"/>
        <w:jc w:val="both"/>
        <w:rPr>
          <w:b/>
          <w:bCs/>
        </w:rPr>
      </w:pPr>
    </w:p>
    <w:p w:rsidR="00647379" w:rsidRPr="009D3AE4" w:rsidRDefault="009D3AE4" w:rsidP="009D3AE4">
      <w:pPr>
        <w:ind w:firstLine="567"/>
        <w:jc w:val="both"/>
        <w:rPr>
          <w:b/>
        </w:rPr>
      </w:pPr>
      <w:r w:rsidRPr="009D3AE4">
        <w:rPr>
          <w:b/>
          <w:bCs/>
        </w:rPr>
        <w:t xml:space="preserve">Задача 2. </w:t>
      </w:r>
      <w:r w:rsidRPr="009D3AE4">
        <w:t>Мощность мотоцикла равна 80 л. с. Двигаясь по горизонтальному участку, мотоциклист развивает скорость равную 150 км/ч. При этом, двигатель работает на 75 % от своей максимальной мощности. Определите силу трения, действующую на мотоцикл.</w:t>
      </w:r>
    </w:p>
    <w:p w:rsidR="00647379" w:rsidRDefault="00B875BB" w:rsidP="00B875BB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16022" cy="1844906"/>
            <wp:effectExtent l="19050" t="0" r="0" b="0"/>
            <wp:docPr id="5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1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22" cy="184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79" w:rsidRDefault="00647379" w:rsidP="00B52743">
      <w:pPr>
        <w:ind w:firstLine="567"/>
        <w:jc w:val="both"/>
        <w:rPr>
          <w:b/>
        </w:rPr>
      </w:pPr>
    </w:p>
    <w:p w:rsidR="00A12F3B" w:rsidRDefault="00A12F3B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DC7BFC" w:rsidRDefault="00DC7BFC" w:rsidP="00DC7BFC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647379" w:rsidRDefault="00D273AB" w:rsidP="0037310F">
      <w:pPr>
        <w:autoSpaceDE w:val="0"/>
        <w:autoSpaceDN w:val="0"/>
        <w:adjustRightInd w:val="0"/>
        <w:ind w:firstLine="567"/>
        <w:jc w:val="center"/>
        <w:rPr>
          <w:b/>
        </w:rPr>
      </w:pPr>
      <w:r>
        <w:rPr>
          <w:b/>
        </w:rPr>
        <w:lastRenderedPageBreak/>
        <w:t>КОНТРОЛЬНЫЕ ВОПРОСЫ</w:t>
      </w:r>
    </w:p>
    <w:p w:rsidR="00D273AB" w:rsidRDefault="008E0505" w:rsidP="008E0505">
      <w:pPr>
        <w:widowControl w:val="0"/>
        <w:suppressAutoHyphens/>
        <w:snapToGri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1. </w:t>
      </w:r>
      <w:r w:rsidR="00D273AB">
        <w:rPr>
          <w:bCs/>
          <w:sz w:val="22"/>
          <w:szCs w:val="22"/>
        </w:rPr>
        <w:t>Что такое механическая работа?</w:t>
      </w:r>
    </w:p>
    <w:p w:rsidR="00D273AB" w:rsidRDefault="008E0505" w:rsidP="008E0505">
      <w:pPr>
        <w:widowControl w:val="0"/>
        <w:suppressAutoHyphens/>
        <w:snapToGri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2. </w:t>
      </w:r>
      <w:r w:rsidR="00D273AB">
        <w:rPr>
          <w:bCs/>
          <w:sz w:val="22"/>
          <w:szCs w:val="22"/>
        </w:rPr>
        <w:t>Может ли работа быть отрицательной?</w:t>
      </w:r>
    </w:p>
    <w:p w:rsidR="00D273AB" w:rsidRDefault="008E0505" w:rsidP="008E0505">
      <w:pPr>
        <w:widowControl w:val="0"/>
        <w:suppressAutoHyphens/>
        <w:snapToGri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3. </w:t>
      </w:r>
      <w:r w:rsidR="00D273AB">
        <w:rPr>
          <w:bCs/>
          <w:sz w:val="22"/>
          <w:szCs w:val="22"/>
        </w:rPr>
        <w:t>Что такое мощность?</w:t>
      </w:r>
    </w:p>
    <w:p w:rsidR="00D273AB" w:rsidRDefault="008E0505" w:rsidP="008E0505">
      <w:pPr>
        <w:widowControl w:val="0"/>
        <w:suppressAutoHyphens/>
        <w:snapToGrid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4. </w:t>
      </w:r>
      <w:r w:rsidR="00D273AB">
        <w:rPr>
          <w:bCs/>
          <w:sz w:val="22"/>
          <w:szCs w:val="22"/>
        </w:rPr>
        <w:t>Единицы измерения работы и мощности?</w:t>
      </w:r>
    </w:p>
    <w:p w:rsidR="00647379" w:rsidRDefault="00647379" w:rsidP="008E0505">
      <w:pPr>
        <w:autoSpaceDE w:val="0"/>
        <w:autoSpaceDN w:val="0"/>
        <w:adjustRightInd w:val="0"/>
        <w:jc w:val="center"/>
        <w:rPr>
          <w:b/>
        </w:rPr>
      </w:pPr>
    </w:p>
    <w:p w:rsidR="00647379" w:rsidRDefault="00647379" w:rsidP="0037310F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DE105F" w:rsidRDefault="00DE105F" w:rsidP="00DE105F">
      <w:pPr>
        <w:jc w:val="center"/>
        <w:rPr>
          <w:b/>
        </w:rPr>
      </w:pPr>
      <w:r>
        <w:rPr>
          <w:b/>
        </w:rPr>
        <w:t>Задачи для самостоятельной работы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rPr>
          <w:b/>
          <w:bCs/>
          <w:i/>
          <w:iCs/>
        </w:rPr>
        <w:t>Задача 1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t>Двигатель подъемного крана имеет мощность 1.2 кВт. Чтобы поднять бетонную плиту, необходимо совершить работу 3,2 МДж. Удовлетворит ли строителей время, за которое кран поднимает плиту?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rPr>
          <w:b/>
          <w:bCs/>
          <w:i/>
          <w:iCs/>
        </w:rPr>
        <w:t>Задача 2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t>Мощность двигателя мясорубки 158 Вт. Какую работу она выполняет за 5 минут?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rPr>
          <w:b/>
          <w:bCs/>
          <w:i/>
          <w:iCs/>
        </w:rPr>
        <w:t>Задача 3</w:t>
      </w:r>
    </w:p>
    <w:p w:rsidR="00CE362E" w:rsidRPr="00CE362E" w:rsidRDefault="00CE362E" w:rsidP="00CE362E">
      <w:pPr>
        <w:pStyle w:val="a5"/>
        <w:shd w:val="clear" w:color="auto" w:fill="FFFFFF"/>
        <w:spacing w:before="0" w:beforeAutospacing="0" w:after="0" w:afterAutospacing="0"/>
        <w:ind w:firstLine="426"/>
        <w:jc w:val="both"/>
      </w:pPr>
      <w:r w:rsidRPr="00CE362E">
        <w:t>Сколько времени потребуется лифту, чтобы поднять 800 кг груза на высоту 17 м, если мощность двигателя 1,4 кВт?</w:t>
      </w:r>
    </w:p>
    <w:p w:rsidR="00DE105F" w:rsidRPr="00DE105F" w:rsidRDefault="00DE105F" w:rsidP="008E0505">
      <w:pPr>
        <w:jc w:val="both"/>
        <w:rPr>
          <w:b/>
        </w:rPr>
      </w:pPr>
    </w:p>
    <w:sectPr w:rsidR="00DE105F" w:rsidRPr="00DE105F" w:rsidSect="001D4C9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855EE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7A3171"/>
    <w:multiLevelType w:val="multilevel"/>
    <w:tmpl w:val="062A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C1154B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1F7515"/>
    <w:multiLevelType w:val="multilevel"/>
    <w:tmpl w:val="0CF208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771614"/>
    <w:multiLevelType w:val="multilevel"/>
    <w:tmpl w:val="88523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C52AAD"/>
    <w:multiLevelType w:val="multilevel"/>
    <w:tmpl w:val="DAE28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F6354A"/>
    <w:multiLevelType w:val="hybridMultilevel"/>
    <w:tmpl w:val="8CF0408C"/>
    <w:lvl w:ilvl="0" w:tplc="BA889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F892530"/>
    <w:multiLevelType w:val="hybridMultilevel"/>
    <w:tmpl w:val="9B1852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BA1C3A"/>
    <w:multiLevelType w:val="multilevel"/>
    <w:tmpl w:val="B5C279E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1A44F2"/>
    <w:multiLevelType w:val="hybridMultilevel"/>
    <w:tmpl w:val="001CA1D4"/>
    <w:lvl w:ilvl="0" w:tplc="34E6AC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0"/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421C1"/>
    <w:rsid w:val="00006FCC"/>
    <w:rsid w:val="00017D1A"/>
    <w:rsid w:val="00021CB3"/>
    <w:rsid w:val="00052F6D"/>
    <w:rsid w:val="000530AE"/>
    <w:rsid w:val="0006160B"/>
    <w:rsid w:val="00064EC2"/>
    <w:rsid w:val="00070049"/>
    <w:rsid w:val="00074747"/>
    <w:rsid w:val="00074E65"/>
    <w:rsid w:val="0007585C"/>
    <w:rsid w:val="00084556"/>
    <w:rsid w:val="00094EA1"/>
    <w:rsid w:val="000E2981"/>
    <w:rsid w:val="000E4F2A"/>
    <w:rsid w:val="000E5360"/>
    <w:rsid w:val="000F2617"/>
    <w:rsid w:val="00104098"/>
    <w:rsid w:val="0011596D"/>
    <w:rsid w:val="00127A11"/>
    <w:rsid w:val="001300A9"/>
    <w:rsid w:val="00134A1F"/>
    <w:rsid w:val="00144A25"/>
    <w:rsid w:val="00164841"/>
    <w:rsid w:val="00165456"/>
    <w:rsid w:val="00166FC2"/>
    <w:rsid w:val="00167B4A"/>
    <w:rsid w:val="00171587"/>
    <w:rsid w:val="00172B43"/>
    <w:rsid w:val="0019274A"/>
    <w:rsid w:val="001A586E"/>
    <w:rsid w:val="001B55E0"/>
    <w:rsid w:val="001B7E86"/>
    <w:rsid w:val="001C1B99"/>
    <w:rsid w:val="001C3053"/>
    <w:rsid w:val="001D4C9A"/>
    <w:rsid w:val="001D7197"/>
    <w:rsid w:val="001E198C"/>
    <w:rsid w:val="001E2F1E"/>
    <w:rsid w:val="001E3337"/>
    <w:rsid w:val="002017BD"/>
    <w:rsid w:val="0020632B"/>
    <w:rsid w:val="002077DB"/>
    <w:rsid w:val="002144DC"/>
    <w:rsid w:val="00216B5D"/>
    <w:rsid w:val="002243A6"/>
    <w:rsid w:val="002250F9"/>
    <w:rsid w:val="002362A6"/>
    <w:rsid w:val="00262E82"/>
    <w:rsid w:val="0026772E"/>
    <w:rsid w:val="0027657A"/>
    <w:rsid w:val="002774E9"/>
    <w:rsid w:val="002B676D"/>
    <w:rsid w:val="002C3A85"/>
    <w:rsid w:val="002C6A53"/>
    <w:rsid w:val="002E5905"/>
    <w:rsid w:val="002E6264"/>
    <w:rsid w:val="002F44BD"/>
    <w:rsid w:val="002F4E91"/>
    <w:rsid w:val="00304A88"/>
    <w:rsid w:val="003100E5"/>
    <w:rsid w:val="00311C35"/>
    <w:rsid w:val="0031390D"/>
    <w:rsid w:val="00314A31"/>
    <w:rsid w:val="00324A05"/>
    <w:rsid w:val="00326C83"/>
    <w:rsid w:val="00327781"/>
    <w:rsid w:val="003413EB"/>
    <w:rsid w:val="003456BA"/>
    <w:rsid w:val="003637F3"/>
    <w:rsid w:val="0037310F"/>
    <w:rsid w:val="003746AA"/>
    <w:rsid w:val="003748FD"/>
    <w:rsid w:val="00390842"/>
    <w:rsid w:val="003B173E"/>
    <w:rsid w:val="003C0935"/>
    <w:rsid w:val="003D7BF0"/>
    <w:rsid w:val="003E300A"/>
    <w:rsid w:val="004236C3"/>
    <w:rsid w:val="0042514F"/>
    <w:rsid w:val="00426B0C"/>
    <w:rsid w:val="00430D3C"/>
    <w:rsid w:val="0043390A"/>
    <w:rsid w:val="004420A1"/>
    <w:rsid w:val="004539AA"/>
    <w:rsid w:val="00455BC6"/>
    <w:rsid w:val="00455DD3"/>
    <w:rsid w:val="00457609"/>
    <w:rsid w:val="00473850"/>
    <w:rsid w:val="00481CC7"/>
    <w:rsid w:val="00497736"/>
    <w:rsid w:val="004A3BFB"/>
    <w:rsid w:val="004A7B44"/>
    <w:rsid w:val="004D0D66"/>
    <w:rsid w:val="004D2AA1"/>
    <w:rsid w:val="005006BC"/>
    <w:rsid w:val="00501255"/>
    <w:rsid w:val="00501CCE"/>
    <w:rsid w:val="00507074"/>
    <w:rsid w:val="00522A84"/>
    <w:rsid w:val="00523D38"/>
    <w:rsid w:val="0052412C"/>
    <w:rsid w:val="00534019"/>
    <w:rsid w:val="00541908"/>
    <w:rsid w:val="00541CBE"/>
    <w:rsid w:val="00542173"/>
    <w:rsid w:val="005421C1"/>
    <w:rsid w:val="0055384F"/>
    <w:rsid w:val="00556F0A"/>
    <w:rsid w:val="0058161D"/>
    <w:rsid w:val="00586007"/>
    <w:rsid w:val="00590CB5"/>
    <w:rsid w:val="00591075"/>
    <w:rsid w:val="00597560"/>
    <w:rsid w:val="005A045A"/>
    <w:rsid w:val="005A2C01"/>
    <w:rsid w:val="005A3FE4"/>
    <w:rsid w:val="005B41AE"/>
    <w:rsid w:val="005C12D9"/>
    <w:rsid w:val="005C1EA1"/>
    <w:rsid w:val="005D5927"/>
    <w:rsid w:val="005D62AE"/>
    <w:rsid w:val="005E09F0"/>
    <w:rsid w:val="005E1006"/>
    <w:rsid w:val="005E3ACF"/>
    <w:rsid w:val="005F0B86"/>
    <w:rsid w:val="00602635"/>
    <w:rsid w:val="00603E09"/>
    <w:rsid w:val="00616E4F"/>
    <w:rsid w:val="00621584"/>
    <w:rsid w:val="00622A9E"/>
    <w:rsid w:val="0062579C"/>
    <w:rsid w:val="0063094B"/>
    <w:rsid w:val="00636EB8"/>
    <w:rsid w:val="006420A8"/>
    <w:rsid w:val="00643A3F"/>
    <w:rsid w:val="00645A8C"/>
    <w:rsid w:val="00647379"/>
    <w:rsid w:val="00654C4F"/>
    <w:rsid w:val="006560CD"/>
    <w:rsid w:val="006863D8"/>
    <w:rsid w:val="00693B8C"/>
    <w:rsid w:val="006A47DA"/>
    <w:rsid w:val="006B7890"/>
    <w:rsid w:val="006C2458"/>
    <w:rsid w:val="006D62D9"/>
    <w:rsid w:val="006E54DF"/>
    <w:rsid w:val="006F09F9"/>
    <w:rsid w:val="00721811"/>
    <w:rsid w:val="00724F23"/>
    <w:rsid w:val="00730761"/>
    <w:rsid w:val="00734B64"/>
    <w:rsid w:val="00734CD0"/>
    <w:rsid w:val="00740833"/>
    <w:rsid w:val="007452F6"/>
    <w:rsid w:val="0074719C"/>
    <w:rsid w:val="00763461"/>
    <w:rsid w:val="007647BE"/>
    <w:rsid w:val="007662F2"/>
    <w:rsid w:val="007818F1"/>
    <w:rsid w:val="007829A4"/>
    <w:rsid w:val="00791EDB"/>
    <w:rsid w:val="00797224"/>
    <w:rsid w:val="007A0A04"/>
    <w:rsid w:val="007A363B"/>
    <w:rsid w:val="007B144C"/>
    <w:rsid w:val="007B30A5"/>
    <w:rsid w:val="007B7F79"/>
    <w:rsid w:val="007D10FF"/>
    <w:rsid w:val="007F4BB3"/>
    <w:rsid w:val="00803E42"/>
    <w:rsid w:val="008207FD"/>
    <w:rsid w:val="00820E96"/>
    <w:rsid w:val="0082673B"/>
    <w:rsid w:val="008564AD"/>
    <w:rsid w:val="008642E4"/>
    <w:rsid w:val="0086644E"/>
    <w:rsid w:val="008700B6"/>
    <w:rsid w:val="00877E9A"/>
    <w:rsid w:val="0088620E"/>
    <w:rsid w:val="00886232"/>
    <w:rsid w:val="00891725"/>
    <w:rsid w:val="008A2909"/>
    <w:rsid w:val="008C0A82"/>
    <w:rsid w:val="008C5365"/>
    <w:rsid w:val="008C55F6"/>
    <w:rsid w:val="008D4D8A"/>
    <w:rsid w:val="008E0505"/>
    <w:rsid w:val="008F743F"/>
    <w:rsid w:val="0090440B"/>
    <w:rsid w:val="00904572"/>
    <w:rsid w:val="00921D02"/>
    <w:rsid w:val="0092326A"/>
    <w:rsid w:val="009237A2"/>
    <w:rsid w:val="009245B5"/>
    <w:rsid w:val="009412C6"/>
    <w:rsid w:val="00946504"/>
    <w:rsid w:val="0095378C"/>
    <w:rsid w:val="00960543"/>
    <w:rsid w:val="0096544C"/>
    <w:rsid w:val="009756B8"/>
    <w:rsid w:val="009806AC"/>
    <w:rsid w:val="00987941"/>
    <w:rsid w:val="00996837"/>
    <w:rsid w:val="009970A2"/>
    <w:rsid w:val="009A16DE"/>
    <w:rsid w:val="009B3226"/>
    <w:rsid w:val="009B789C"/>
    <w:rsid w:val="009C386F"/>
    <w:rsid w:val="009C66B9"/>
    <w:rsid w:val="009D108E"/>
    <w:rsid w:val="009D309F"/>
    <w:rsid w:val="009D355B"/>
    <w:rsid w:val="009D3AE4"/>
    <w:rsid w:val="009F0DA0"/>
    <w:rsid w:val="009F5D94"/>
    <w:rsid w:val="00A00B2E"/>
    <w:rsid w:val="00A03310"/>
    <w:rsid w:val="00A12F3B"/>
    <w:rsid w:val="00A167A8"/>
    <w:rsid w:val="00A3137C"/>
    <w:rsid w:val="00A31CF1"/>
    <w:rsid w:val="00A363A2"/>
    <w:rsid w:val="00A42E6B"/>
    <w:rsid w:val="00A622BB"/>
    <w:rsid w:val="00A6668B"/>
    <w:rsid w:val="00A73B72"/>
    <w:rsid w:val="00A902F1"/>
    <w:rsid w:val="00A90C84"/>
    <w:rsid w:val="00A97A5B"/>
    <w:rsid w:val="00AA2396"/>
    <w:rsid w:val="00AB4728"/>
    <w:rsid w:val="00AD520A"/>
    <w:rsid w:val="00AF7959"/>
    <w:rsid w:val="00B03CE8"/>
    <w:rsid w:val="00B20AC8"/>
    <w:rsid w:val="00B233B2"/>
    <w:rsid w:val="00B335FF"/>
    <w:rsid w:val="00B3697B"/>
    <w:rsid w:val="00B4609F"/>
    <w:rsid w:val="00B465CA"/>
    <w:rsid w:val="00B46F38"/>
    <w:rsid w:val="00B52743"/>
    <w:rsid w:val="00B53905"/>
    <w:rsid w:val="00B54C80"/>
    <w:rsid w:val="00B6490C"/>
    <w:rsid w:val="00B65C1D"/>
    <w:rsid w:val="00B74D33"/>
    <w:rsid w:val="00B81750"/>
    <w:rsid w:val="00B8418B"/>
    <w:rsid w:val="00B875BB"/>
    <w:rsid w:val="00B90CD0"/>
    <w:rsid w:val="00B93140"/>
    <w:rsid w:val="00BA3732"/>
    <w:rsid w:val="00BB766E"/>
    <w:rsid w:val="00BC253C"/>
    <w:rsid w:val="00BC3C77"/>
    <w:rsid w:val="00BC6189"/>
    <w:rsid w:val="00BD3F17"/>
    <w:rsid w:val="00BD7A56"/>
    <w:rsid w:val="00BE6C06"/>
    <w:rsid w:val="00C0399D"/>
    <w:rsid w:val="00C05118"/>
    <w:rsid w:val="00C100A2"/>
    <w:rsid w:val="00C11557"/>
    <w:rsid w:val="00C1476B"/>
    <w:rsid w:val="00C216AD"/>
    <w:rsid w:val="00C352C4"/>
    <w:rsid w:val="00C46E79"/>
    <w:rsid w:val="00C51CC4"/>
    <w:rsid w:val="00C6125A"/>
    <w:rsid w:val="00C6247A"/>
    <w:rsid w:val="00C62881"/>
    <w:rsid w:val="00C63843"/>
    <w:rsid w:val="00C731EB"/>
    <w:rsid w:val="00C7525B"/>
    <w:rsid w:val="00CA1731"/>
    <w:rsid w:val="00CA21C2"/>
    <w:rsid w:val="00CA2E74"/>
    <w:rsid w:val="00CB64AF"/>
    <w:rsid w:val="00CB7603"/>
    <w:rsid w:val="00CC219F"/>
    <w:rsid w:val="00CD3AE9"/>
    <w:rsid w:val="00CE362E"/>
    <w:rsid w:val="00CE4FC1"/>
    <w:rsid w:val="00D00AC1"/>
    <w:rsid w:val="00D25218"/>
    <w:rsid w:val="00D273AB"/>
    <w:rsid w:val="00D347A9"/>
    <w:rsid w:val="00D35F66"/>
    <w:rsid w:val="00D4496B"/>
    <w:rsid w:val="00D478BA"/>
    <w:rsid w:val="00D519EF"/>
    <w:rsid w:val="00D604B0"/>
    <w:rsid w:val="00D63699"/>
    <w:rsid w:val="00D70FE5"/>
    <w:rsid w:val="00DA0946"/>
    <w:rsid w:val="00DA2141"/>
    <w:rsid w:val="00DA2487"/>
    <w:rsid w:val="00DA48E6"/>
    <w:rsid w:val="00DA4A9C"/>
    <w:rsid w:val="00DC0019"/>
    <w:rsid w:val="00DC61B7"/>
    <w:rsid w:val="00DC74B3"/>
    <w:rsid w:val="00DC7BFC"/>
    <w:rsid w:val="00DE105F"/>
    <w:rsid w:val="00E045CC"/>
    <w:rsid w:val="00E148E2"/>
    <w:rsid w:val="00E31E11"/>
    <w:rsid w:val="00E33B9C"/>
    <w:rsid w:val="00E42B6E"/>
    <w:rsid w:val="00E44496"/>
    <w:rsid w:val="00E45AE9"/>
    <w:rsid w:val="00E64F65"/>
    <w:rsid w:val="00E656AD"/>
    <w:rsid w:val="00E8251C"/>
    <w:rsid w:val="00E86112"/>
    <w:rsid w:val="00E87C2D"/>
    <w:rsid w:val="00E92543"/>
    <w:rsid w:val="00E95F06"/>
    <w:rsid w:val="00EA10EE"/>
    <w:rsid w:val="00EA7BD1"/>
    <w:rsid w:val="00EB3799"/>
    <w:rsid w:val="00ED3C5A"/>
    <w:rsid w:val="00EF6C29"/>
    <w:rsid w:val="00EF72ED"/>
    <w:rsid w:val="00F001BC"/>
    <w:rsid w:val="00F01AD5"/>
    <w:rsid w:val="00F059ED"/>
    <w:rsid w:val="00F10603"/>
    <w:rsid w:val="00F120C5"/>
    <w:rsid w:val="00F16BAA"/>
    <w:rsid w:val="00F20F52"/>
    <w:rsid w:val="00F26E9F"/>
    <w:rsid w:val="00F46F70"/>
    <w:rsid w:val="00F54F48"/>
    <w:rsid w:val="00F7207D"/>
    <w:rsid w:val="00F81933"/>
    <w:rsid w:val="00FC4E5C"/>
    <w:rsid w:val="00FD714C"/>
    <w:rsid w:val="00FE2968"/>
    <w:rsid w:val="00FF66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4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3337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A23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7452F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1C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6863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rsid w:val="00654C4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link w:val="a6"/>
    <w:uiPriority w:val="99"/>
    <w:unhideWhenUsed/>
    <w:rsid w:val="00DA2487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2774E9"/>
    <w:rPr>
      <w:b/>
      <w:bCs/>
    </w:rPr>
  </w:style>
  <w:style w:type="character" w:styleId="a8">
    <w:name w:val="Emphasis"/>
    <w:basedOn w:val="a0"/>
    <w:uiPriority w:val="20"/>
    <w:qFormat/>
    <w:rsid w:val="002774E9"/>
    <w:rPr>
      <w:i/>
      <w:iCs/>
    </w:rPr>
  </w:style>
  <w:style w:type="paragraph" w:customStyle="1" w:styleId="base">
    <w:name w:val="base"/>
    <w:basedOn w:val="a"/>
    <w:rsid w:val="002017BD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084556"/>
    <w:rPr>
      <w:color w:val="0000FF"/>
      <w:u w:val="single"/>
    </w:rPr>
  </w:style>
  <w:style w:type="character" w:customStyle="1" w:styleId="red">
    <w:name w:val="red"/>
    <w:basedOn w:val="a0"/>
    <w:rsid w:val="00E148E2"/>
  </w:style>
  <w:style w:type="character" w:customStyle="1" w:styleId="20">
    <w:name w:val="Заголовок 2 Знак"/>
    <w:basedOn w:val="a0"/>
    <w:link w:val="2"/>
    <w:uiPriority w:val="9"/>
    <w:rsid w:val="00AA23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29">
    <w:name w:val="p29"/>
    <w:basedOn w:val="a"/>
    <w:rsid w:val="00ED3C5A"/>
    <w:pPr>
      <w:spacing w:before="100" w:beforeAutospacing="1" w:after="100" w:afterAutospacing="1"/>
    </w:pPr>
  </w:style>
  <w:style w:type="character" w:customStyle="1" w:styleId="ft0">
    <w:name w:val="ft0"/>
    <w:basedOn w:val="a0"/>
    <w:rsid w:val="00ED3C5A"/>
  </w:style>
  <w:style w:type="paragraph" w:customStyle="1" w:styleId="p30">
    <w:name w:val="p30"/>
    <w:basedOn w:val="a"/>
    <w:rsid w:val="00ED3C5A"/>
    <w:pPr>
      <w:spacing w:before="100" w:beforeAutospacing="1" w:after="100" w:afterAutospacing="1"/>
    </w:pPr>
  </w:style>
  <w:style w:type="paragraph" w:customStyle="1" w:styleId="p17">
    <w:name w:val="p17"/>
    <w:basedOn w:val="a"/>
    <w:rsid w:val="00ED3C5A"/>
    <w:pPr>
      <w:spacing w:before="100" w:beforeAutospacing="1" w:after="100" w:afterAutospacing="1"/>
    </w:pPr>
  </w:style>
  <w:style w:type="character" w:customStyle="1" w:styleId="ft38">
    <w:name w:val="ft38"/>
    <w:basedOn w:val="a0"/>
    <w:rsid w:val="00ED3C5A"/>
  </w:style>
  <w:style w:type="paragraph" w:customStyle="1" w:styleId="p16">
    <w:name w:val="p16"/>
    <w:basedOn w:val="a"/>
    <w:rsid w:val="00ED3C5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1E33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blue">
    <w:name w:val="blue"/>
    <w:basedOn w:val="a0"/>
    <w:rsid w:val="000E4F2A"/>
  </w:style>
  <w:style w:type="paragraph" w:styleId="aa">
    <w:name w:val="Balloon Text"/>
    <w:basedOn w:val="a"/>
    <w:link w:val="ab"/>
    <w:uiPriority w:val="99"/>
    <w:semiHidden/>
    <w:unhideWhenUsed/>
    <w:rsid w:val="00455BC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5BC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452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">
    <w:name w:val="paragraph"/>
    <w:basedOn w:val="a"/>
    <w:rsid w:val="001E2F1E"/>
    <w:pPr>
      <w:spacing w:before="100" w:beforeAutospacing="1" w:after="100" w:afterAutospacing="1"/>
    </w:pPr>
  </w:style>
  <w:style w:type="character" w:customStyle="1" w:styleId="a6">
    <w:name w:val="Обычный (веб) Знак"/>
    <w:basedOn w:val="a0"/>
    <w:link w:val="a5"/>
    <w:rsid w:val="005E3A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7829A4"/>
  </w:style>
  <w:style w:type="character" w:customStyle="1" w:styleId="ad">
    <w:name w:val="Основной текст Знак"/>
    <w:basedOn w:val="a0"/>
    <w:link w:val="ac"/>
    <w:uiPriority w:val="99"/>
    <w:rsid w:val="007829A4"/>
    <w:rPr>
      <w:rFonts w:ascii="Times New Roman" w:eastAsia="Times New Roman" w:hAnsi="Times New Roman" w:cs="Times New Roman"/>
      <w:sz w:val="24"/>
      <w:szCs w:val="24"/>
    </w:rPr>
  </w:style>
  <w:style w:type="character" w:customStyle="1" w:styleId="katex-mathml">
    <w:name w:val="katex-mathml"/>
    <w:basedOn w:val="a0"/>
    <w:rsid w:val="00DC61B7"/>
  </w:style>
  <w:style w:type="character" w:customStyle="1" w:styleId="mord">
    <w:name w:val="mord"/>
    <w:basedOn w:val="a0"/>
    <w:rsid w:val="00DC61B7"/>
  </w:style>
  <w:style w:type="character" w:customStyle="1" w:styleId="vlist-s">
    <w:name w:val="vlist-s"/>
    <w:basedOn w:val="a0"/>
    <w:rsid w:val="00DC61B7"/>
  </w:style>
  <w:style w:type="character" w:customStyle="1" w:styleId="mbin">
    <w:name w:val="mbin"/>
    <w:basedOn w:val="a0"/>
    <w:rsid w:val="00DC61B7"/>
  </w:style>
  <w:style w:type="character" w:customStyle="1" w:styleId="mrel">
    <w:name w:val="mrel"/>
    <w:basedOn w:val="a0"/>
    <w:rsid w:val="00DC61B7"/>
  </w:style>
  <w:style w:type="paragraph" w:styleId="21">
    <w:name w:val="Body Text 2"/>
    <w:basedOn w:val="a"/>
    <w:link w:val="22"/>
    <w:uiPriority w:val="99"/>
    <w:unhideWhenUsed/>
    <w:rsid w:val="002250F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250F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86902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646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0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hyperlink" Target="https://fizikaklass.ru/interesnoe-o-fizike/enciklopediya-po-fizike/4184.html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hyperlink" Target="https://fizikaklass.ru/interesnoe-o-fizike/enciklopediya-po-fizike/4194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6</Pages>
  <Words>1754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319</cp:revision>
  <dcterms:created xsi:type="dcterms:W3CDTF">2020-10-10T18:27:00Z</dcterms:created>
  <dcterms:modified xsi:type="dcterms:W3CDTF">2021-10-19T15:44:00Z</dcterms:modified>
</cp:coreProperties>
</file>